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7CD59" w14:textId="77777777" w:rsidR="00CB2A06" w:rsidRPr="003D5B84" w:rsidRDefault="00CB2A06" w:rsidP="00CB2A06">
      <w:pPr>
        <w:pStyle w:val="Title"/>
      </w:pPr>
      <w:r w:rsidRPr="00956EB6">
        <w:rPr>
          <w:sz w:val="32"/>
          <w:szCs w:val="32"/>
        </w:rPr>
        <w:t xml:space="preserve">A title should be </w:t>
      </w:r>
      <w:r>
        <w:rPr>
          <w:sz w:val="32"/>
          <w:szCs w:val="32"/>
          <w:lang w:val="en-US"/>
        </w:rPr>
        <w:t>t</w:t>
      </w:r>
      <w:r w:rsidRPr="00956EB6">
        <w:rPr>
          <w:sz w:val="32"/>
          <w:szCs w:val="32"/>
        </w:rPr>
        <w:t xml:space="preserve">he fewest possible words that </w:t>
      </w:r>
      <w:r w:rsidRPr="00956EB6">
        <w:rPr>
          <w:iCs/>
          <w:sz w:val="32"/>
          <w:szCs w:val="32"/>
        </w:rPr>
        <w:t xml:space="preserve">accurately describe </w:t>
      </w:r>
      <w:r>
        <w:rPr>
          <w:iCs/>
          <w:sz w:val="32"/>
          <w:szCs w:val="32"/>
          <w:lang w:val="en-US"/>
        </w:rPr>
        <w:t>t</w:t>
      </w:r>
      <w:r w:rsidRPr="00956EB6">
        <w:rPr>
          <w:iCs/>
          <w:sz w:val="32"/>
          <w:szCs w:val="32"/>
        </w:rPr>
        <w:t xml:space="preserve">he content </w:t>
      </w:r>
      <w:r>
        <w:rPr>
          <w:iCs/>
          <w:sz w:val="32"/>
          <w:szCs w:val="32"/>
          <w:lang w:val="en-US"/>
        </w:rPr>
        <w:t>o</w:t>
      </w:r>
      <w:r w:rsidRPr="00956EB6">
        <w:rPr>
          <w:iCs/>
          <w:sz w:val="32"/>
          <w:szCs w:val="32"/>
        </w:rPr>
        <w:t xml:space="preserve">f </w:t>
      </w:r>
      <w:r>
        <w:rPr>
          <w:iCs/>
          <w:sz w:val="32"/>
          <w:szCs w:val="32"/>
          <w:lang w:val="en-US"/>
        </w:rPr>
        <w:t>t</w:t>
      </w:r>
      <w:r w:rsidRPr="00956EB6">
        <w:rPr>
          <w:iCs/>
          <w:sz w:val="32"/>
          <w:szCs w:val="32"/>
        </w:rPr>
        <w:t>he paper</w:t>
      </w:r>
      <w:r>
        <w:rPr>
          <w:iCs/>
          <w:sz w:val="32"/>
          <w:szCs w:val="32"/>
          <w:lang w:val="en-US"/>
        </w:rPr>
        <w:t xml:space="preserve"> </w:t>
      </w:r>
      <w:r w:rsidRPr="00150F19">
        <w:rPr>
          <w:sz w:val="32"/>
          <w:szCs w:val="28"/>
        </w:rPr>
        <w:t>(center, bold, 16</w:t>
      </w:r>
      <w:r w:rsidRPr="00150F19">
        <w:rPr>
          <w:sz w:val="32"/>
          <w:szCs w:val="28"/>
          <w:lang w:val="en-US"/>
        </w:rPr>
        <w:t>pt</w:t>
      </w:r>
      <w:r w:rsidRPr="00150F19">
        <w:rPr>
          <w:sz w:val="32"/>
          <w:szCs w:val="28"/>
        </w:rPr>
        <w:t>)</w:t>
      </w:r>
    </w:p>
    <w:p w14:paraId="202D7D1E" w14:textId="77777777" w:rsidR="00CB2A06" w:rsidRPr="003D5B84" w:rsidRDefault="00CB2A06" w:rsidP="00CB2A06">
      <w:pPr>
        <w:jc w:val="center"/>
        <w:rPr>
          <w:b/>
          <w:bCs/>
        </w:rPr>
      </w:pPr>
    </w:p>
    <w:p w14:paraId="0C259AB4" w14:textId="77777777" w:rsidR="00CB2A06" w:rsidRPr="003D5B84" w:rsidRDefault="00CB2A06" w:rsidP="00CB2A06">
      <w:pPr>
        <w:jc w:val="center"/>
        <w:rPr>
          <w:b/>
          <w:bCs/>
        </w:rPr>
      </w:pPr>
    </w:p>
    <w:p w14:paraId="19ACA4B7" w14:textId="79C11E3D" w:rsidR="00CB2A06" w:rsidRPr="00057EF7" w:rsidRDefault="00CB2A06" w:rsidP="00057EF7">
      <w:pPr>
        <w:pStyle w:val="PdgnlAuthor"/>
      </w:pPr>
      <w:r w:rsidRPr="00057EF7">
        <w:t>First Author</w:t>
      </w:r>
      <w:r w:rsidR="00225B32" w:rsidRPr="00057EF7">
        <w:rPr>
          <w:vertAlign w:val="superscript"/>
        </w:rPr>
        <w:t>a</w:t>
      </w:r>
      <w:r w:rsidR="00D36068" w:rsidRPr="00057EF7">
        <w:t>*</w:t>
      </w:r>
      <w:r w:rsidRPr="00057EF7">
        <w:t>, Second Author</w:t>
      </w:r>
      <w:r w:rsidR="00225B32" w:rsidRPr="00057EF7">
        <w:rPr>
          <w:vertAlign w:val="superscript"/>
        </w:rPr>
        <w:t>a</w:t>
      </w:r>
      <w:r w:rsidRPr="00057EF7">
        <w:t>, Third Author</w:t>
      </w:r>
      <w:r w:rsidR="00225B32" w:rsidRPr="00057EF7">
        <w:rPr>
          <w:vertAlign w:val="superscript"/>
        </w:rPr>
        <w:t>b</w:t>
      </w:r>
    </w:p>
    <w:p w14:paraId="0F37B23C" w14:textId="00B20220" w:rsidR="00CB2A06" w:rsidRDefault="00225B32" w:rsidP="00740E0E">
      <w:pPr>
        <w:pStyle w:val="PdgnlAffiliation"/>
      </w:pPr>
      <w:r>
        <w:rPr>
          <w:vertAlign w:val="superscript"/>
        </w:rPr>
        <w:t>a</w:t>
      </w:r>
      <w:r w:rsidRPr="00225B32">
        <w:t xml:space="preserve"> Faculty of Teacher Training and Education</w:t>
      </w:r>
      <w:r w:rsidR="00CB2A06" w:rsidRPr="00E2599A">
        <w:t>,</w:t>
      </w:r>
      <w:r w:rsidR="00CB2A06">
        <w:t xml:space="preserve"> </w:t>
      </w:r>
      <w:r>
        <w:t>Universitas Pakuan</w:t>
      </w:r>
      <w:r w:rsidR="00CB2A06">
        <w:t>,</w:t>
      </w:r>
      <w:r>
        <w:t xml:space="preserve"> Bogor,</w:t>
      </w:r>
      <w:r w:rsidR="00CB2A06">
        <w:t xml:space="preserve"> </w:t>
      </w:r>
      <w:r>
        <w:t>Indonesia</w:t>
      </w:r>
    </w:p>
    <w:p w14:paraId="66BD72A6" w14:textId="480831C2" w:rsidR="00CB2A06" w:rsidRDefault="00225B32" w:rsidP="00740E0E">
      <w:pPr>
        <w:pStyle w:val="PdgnlAffiliation"/>
      </w:pPr>
      <w:r>
        <w:rPr>
          <w:vertAlign w:val="superscript"/>
        </w:rPr>
        <w:t xml:space="preserve">b </w:t>
      </w:r>
      <w:r>
        <w:t>Lazuardi Al-Falah</w:t>
      </w:r>
      <w:r w:rsidR="00CB2A06">
        <w:t>,</w:t>
      </w:r>
      <w:r>
        <w:t xml:space="preserve"> Depok,</w:t>
      </w:r>
      <w:r w:rsidR="00CB2A06">
        <w:t xml:space="preserve"> Indonesia</w:t>
      </w:r>
    </w:p>
    <w:p w14:paraId="150003EF" w14:textId="540E983E" w:rsidR="00225B32" w:rsidRDefault="00225B32" w:rsidP="00740E0E">
      <w:pPr>
        <w:pStyle w:val="PdgnlAffiliation"/>
      </w:pPr>
      <w:r>
        <w:t>first.author@email.com*;</w:t>
      </w:r>
      <w:r w:rsidRPr="00225B32">
        <w:t xml:space="preserve"> </w:t>
      </w:r>
      <w:r>
        <w:t>second.author@email.com;</w:t>
      </w:r>
      <w:r w:rsidRPr="00225B32">
        <w:t xml:space="preserve"> </w:t>
      </w:r>
      <w:r w:rsidRPr="000A5FED">
        <w:t>third.author@email.com</w:t>
      </w:r>
      <w:r>
        <w:t>;</w:t>
      </w:r>
    </w:p>
    <w:p w14:paraId="262E333C" w14:textId="5E16BC4C" w:rsidR="00225B32" w:rsidRPr="00225B32" w:rsidRDefault="00225B32" w:rsidP="00740E0E">
      <w:pPr>
        <w:pStyle w:val="PdgnlAffiliation"/>
      </w:pPr>
      <w:r>
        <w:t>*Corresponding author</w:t>
      </w:r>
    </w:p>
    <w:p w14:paraId="0CE435C1" w14:textId="77777777" w:rsidR="00CB2A06" w:rsidRDefault="00CB2A06" w:rsidP="00CB2A06">
      <w:pPr>
        <w:jc w:val="center"/>
      </w:pPr>
    </w:p>
    <w:p w14:paraId="29EEF2B9" w14:textId="77777777" w:rsidR="00CB2A06" w:rsidRDefault="00CB2A06" w:rsidP="00CB2A06">
      <w:pPr>
        <w:jc w:val="center"/>
      </w:pPr>
    </w:p>
    <w:tbl>
      <w:tblPr>
        <w:tblStyle w:val="TableGrid"/>
        <w:tblW w:w="8897" w:type="dxa"/>
        <w:tblLook w:val="04A0" w:firstRow="1" w:lastRow="0" w:firstColumn="1" w:lastColumn="0" w:noHBand="0" w:noVBand="1"/>
      </w:tblPr>
      <w:tblGrid>
        <w:gridCol w:w="2802"/>
        <w:gridCol w:w="283"/>
        <w:gridCol w:w="5812"/>
      </w:tblGrid>
      <w:tr w:rsidR="00CB2A06" w14:paraId="43220246" w14:textId="77777777" w:rsidTr="0027662E">
        <w:tc>
          <w:tcPr>
            <w:tcW w:w="2802" w:type="dxa"/>
            <w:tcBorders>
              <w:top w:val="double" w:sz="4" w:space="0" w:color="auto"/>
              <w:left w:val="nil"/>
              <w:bottom w:val="single" w:sz="4" w:space="0" w:color="auto"/>
              <w:right w:val="nil"/>
            </w:tcBorders>
          </w:tcPr>
          <w:p w14:paraId="4EE2733B" w14:textId="77777777" w:rsidR="00CB2A06" w:rsidRPr="00957C11" w:rsidRDefault="00CB2A06" w:rsidP="00FC622B">
            <w:pPr>
              <w:spacing w:before="120"/>
              <w:jc w:val="both"/>
              <w:rPr>
                <w:b/>
              </w:rPr>
            </w:pPr>
            <w:r w:rsidRPr="00AC03B3">
              <w:rPr>
                <w:b/>
                <w:sz w:val="22"/>
                <w:szCs w:val="22"/>
              </w:rPr>
              <w:t>Article Info</w:t>
            </w:r>
          </w:p>
        </w:tc>
        <w:tc>
          <w:tcPr>
            <w:tcW w:w="283" w:type="dxa"/>
            <w:tcBorders>
              <w:top w:val="double" w:sz="4" w:space="0" w:color="auto"/>
              <w:left w:val="nil"/>
              <w:bottom w:val="nil"/>
              <w:right w:val="nil"/>
            </w:tcBorders>
          </w:tcPr>
          <w:p w14:paraId="606B77F9" w14:textId="77777777" w:rsidR="00CB2A06" w:rsidRDefault="00CB2A06" w:rsidP="00FC622B">
            <w:pPr>
              <w:spacing w:before="120"/>
              <w:jc w:val="center"/>
            </w:pPr>
          </w:p>
        </w:tc>
        <w:tc>
          <w:tcPr>
            <w:tcW w:w="5812" w:type="dxa"/>
            <w:tcBorders>
              <w:top w:val="double" w:sz="4" w:space="0" w:color="auto"/>
              <w:left w:val="nil"/>
              <w:bottom w:val="single" w:sz="4" w:space="0" w:color="auto"/>
              <w:right w:val="nil"/>
            </w:tcBorders>
          </w:tcPr>
          <w:p w14:paraId="15E6679F" w14:textId="7EC57FB4" w:rsidR="00CB2A06" w:rsidRPr="00957C11" w:rsidRDefault="00CB2A06" w:rsidP="00FC622B">
            <w:pPr>
              <w:spacing w:before="120"/>
              <w:rPr>
                <w:color w:val="000000"/>
                <w:sz w:val="24"/>
                <w:szCs w:val="24"/>
              </w:rPr>
            </w:pPr>
            <w:r w:rsidRPr="00AC03B3">
              <w:rPr>
                <w:b/>
                <w:bCs/>
                <w:iCs/>
                <w:color w:val="000000"/>
                <w:sz w:val="22"/>
                <w:szCs w:val="22"/>
              </w:rPr>
              <w:t>ABSTRACT</w:t>
            </w:r>
          </w:p>
        </w:tc>
      </w:tr>
      <w:tr w:rsidR="00CB2A06" w14:paraId="45F0FDBA" w14:textId="77777777" w:rsidTr="0027662E">
        <w:trPr>
          <w:trHeight w:val="1268"/>
        </w:trPr>
        <w:tc>
          <w:tcPr>
            <w:tcW w:w="2802" w:type="dxa"/>
            <w:tcBorders>
              <w:top w:val="single" w:sz="4" w:space="0" w:color="auto"/>
              <w:left w:val="nil"/>
              <w:bottom w:val="single" w:sz="4" w:space="0" w:color="auto"/>
              <w:right w:val="nil"/>
            </w:tcBorders>
          </w:tcPr>
          <w:p w14:paraId="0ABE0429" w14:textId="77777777" w:rsidR="00CB2A06" w:rsidRPr="007F286F" w:rsidRDefault="00CB2A06" w:rsidP="00FC622B">
            <w:pPr>
              <w:spacing w:before="120" w:after="120"/>
              <w:jc w:val="both"/>
              <w:rPr>
                <w:b/>
                <w:i/>
              </w:rPr>
            </w:pPr>
            <w:r w:rsidRPr="007F286F">
              <w:rPr>
                <w:b/>
                <w:i/>
              </w:rPr>
              <w:t>Article history:</w:t>
            </w:r>
          </w:p>
          <w:p w14:paraId="36B24C5F" w14:textId="14C58D9B" w:rsidR="00CB2A06" w:rsidRDefault="00CB2A06" w:rsidP="00FC622B">
            <w:pPr>
              <w:jc w:val="both"/>
            </w:pPr>
            <w:r w:rsidRPr="00957C11">
              <w:t>Received</w:t>
            </w:r>
            <w:r>
              <w:t xml:space="preserve"> </w:t>
            </w:r>
            <w:r w:rsidR="000230EE">
              <w:t>Xxx</w:t>
            </w:r>
            <w:r>
              <w:t xml:space="preserve"> </w:t>
            </w:r>
            <w:r w:rsidR="000230EE">
              <w:t>x</w:t>
            </w:r>
            <w:r>
              <w:t xml:space="preserve">, </w:t>
            </w:r>
            <w:r w:rsidR="000230EE">
              <w:t>xxxx</w:t>
            </w:r>
          </w:p>
          <w:p w14:paraId="7128AA2E" w14:textId="49EF3EAF" w:rsidR="00CB2A06" w:rsidRDefault="00CB2A06" w:rsidP="00FC622B">
            <w:pPr>
              <w:jc w:val="both"/>
            </w:pPr>
            <w:r>
              <w:t xml:space="preserve">Revised </w:t>
            </w:r>
            <w:r w:rsidR="000230EE">
              <w:t>Xxx</w:t>
            </w:r>
            <w:r>
              <w:t xml:space="preserve"> </w:t>
            </w:r>
            <w:r w:rsidR="000230EE">
              <w:t>xx</w:t>
            </w:r>
            <w:r>
              <w:t xml:space="preserve">, </w:t>
            </w:r>
            <w:r w:rsidR="000230EE">
              <w:t>xxxx</w:t>
            </w:r>
          </w:p>
          <w:p w14:paraId="4015A677" w14:textId="041D2879" w:rsidR="00CB2A06" w:rsidRDefault="00CB2A06" w:rsidP="00FC622B">
            <w:pPr>
              <w:jc w:val="both"/>
            </w:pPr>
            <w:r>
              <w:t xml:space="preserve">Accepted </w:t>
            </w:r>
            <w:r w:rsidR="000230EE">
              <w:t>Xxx</w:t>
            </w:r>
            <w:r>
              <w:t xml:space="preserve"> </w:t>
            </w:r>
            <w:r w:rsidR="000230EE">
              <w:t>xx</w:t>
            </w:r>
            <w:r>
              <w:t xml:space="preserve">, </w:t>
            </w:r>
            <w:r w:rsidR="000230EE">
              <w:t>xxxx</w:t>
            </w:r>
          </w:p>
          <w:p w14:paraId="199FF189" w14:textId="77777777" w:rsidR="00CB2A06" w:rsidRPr="00957C11" w:rsidRDefault="00CB2A06" w:rsidP="00FC622B">
            <w:pPr>
              <w:jc w:val="both"/>
            </w:pPr>
          </w:p>
        </w:tc>
        <w:tc>
          <w:tcPr>
            <w:tcW w:w="283" w:type="dxa"/>
            <w:vMerge w:val="restart"/>
            <w:tcBorders>
              <w:top w:val="nil"/>
              <w:left w:val="nil"/>
              <w:bottom w:val="single" w:sz="4" w:space="0" w:color="auto"/>
              <w:right w:val="nil"/>
            </w:tcBorders>
          </w:tcPr>
          <w:p w14:paraId="2801C121" w14:textId="77777777" w:rsidR="00CB2A06" w:rsidRDefault="00CB2A06" w:rsidP="00FC622B">
            <w:pPr>
              <w:spacing w:before="120"/>
              <w:jc w:val="both"/>
            </w:pPr>
          </w:p>
        </w:tc>
        <w:tc>
          <w:tcPr>
            <w:tcW w:w="5812" w:type="dxa"/>
            <w:vMerge w:val="restart"/>
            <w:tcBorders>
              <w:top w:val="single" w:sz="4" w:space="0" w:color="auto"/>
              <w:left w:val="nil"/>
              <w:bottom w:val="nil"/>
              <w:right w:val="nil"/>
            </w:tcBorders>
          </w:tcPr>
          <w:p w14:paraId="665AD6D8" w14:textId="55C53813" w:rsidR="00CB2A06" w:rsidRPr="00957C11" w:rsidRDefault="00CB2A06" w:rsidP="00AC03B3">
            <w:pPr>
              <w:pStyle w:val="PdgnlAbstract"/>
            </w:pPr>
            <w:r w:rsidRPr="000A5FED">
              <w:rPr>
                <w:rStyle w:val="PdgnlAbstractChar"/>
              </w:rPr>
              <w:t xml:space="preserve">A well-prepared abstract enables the reader to identify the basic content of a document quickly and accurately, to determine its relevance to their interests, and </w:t>
            </w:r>
            <w:r w:rsidRPr="00AC03B3">
              <w:rPr>
                <w:rStyle w:val="PdgnlAbstractChar"/>
              </w:rPr>
              <w:t>thus</w:t>
            </w:r>
            <w:r w:rsidRPr="000A5FED">
              <w:rPr>
                <w:rStyle w:val="PdgnlAbstractChar"/>
              </w:rPr>
              <w:t xml:space="preserve"> to decide whether to read the document in its entirety. The Abstract should be informative and completely self-explanatory, provide a clear statement of the problem</w:t>
            </w:r>
            <w:r w:rsidR="0027662E" w:rsidRPr="000A5FED">
              <w:rPr>
                <w:rStyle w:val="PdgnlAbstractChar"/>
              </w:rPr>
              <w:t xml:space="preserve"> and background</w:t>
            </w:r>
            <w:r w:rsidRPr="000A5FED">
              <w:rPr>
                <w:rStyle w:val="PdgnlAbstractChar"/>
              </w:rPr>
              <w:t>, the proposed approach or solution</w:t>
            </w:r>
            <w:r w:rsidR="0027662E" w:rsidRPr="000A5FED">
              <w:rPr>
                <w:rStyle w:val="PdgnlAbstractChar"/>
              </w:rPr>
              <w:t xml:space="preserve"> and method</w:t>
            </w:r>
            <w:r w:rsidRPr="000A5FED">
              <w:rPr>
                <w:rStyle w:val="PdgnlAbstractChar"/>
              </w:rPr>
              <w:t>, and point out major findings and conclusions. The Abstract should be 1</w:t>
            </w:r>
            <w:r w:rsidR="0027662E" w:rsidRPr="000A5FED">
              <w:rPr>
                <w:rStyle w:val="PdgnlAbstractChar"/>
              </w:rPr>
              <w:t>5</w:t>
            </w:r>
            <w:r w:rsidRPr="000A5FED">
              <w:rPr>
                <w:rStyle w:val="PdgnlAbstractChar"/>
              </w:rPr>
              <w:t xml:space="preserve">0 to 200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w:t>
            </w:r>
            <w:r w:rsidR="0027662E" w:rsidRPr="000A5FED">
              <w:rPr>
                <w:rStyle w:val="PdgnlAbstractChar"/>
              </w:rPr>
              <w:t xml:space="preserve">Keywords including 3-5 words or phrases. </w:t>
            </w:r>
            <w:r w:rsidRPr="000A5FED">
              <w:rPr>
                <w:rStyle w:val="PdgnlAbstractChar"/>
              </w:rPr>
              <w:t>Judicious use of keywords may increase the ease with which interested parties can locate our article (</w:t>
            </w:r>
            <w:r w:rsidR="00AC03B3">
              <w:rPr>
                <w:rStyle w:val="PdgnlAbstractChar"/>
              </w:rPr>
              <w:t>10</w:t>
            </w:r>
            <w:r w:rsidRPr="000A5FED">
              <w:rPr>
                <w:rStyle w:val="PdgnlAbstractChar"/>
              </w:rPr>
              <w:t xml:space="preserve"> pt</w:t>
            </w:r>
            <w:r w:rsidRPr="00957C11">
              <w:rPr>
                <w:sz w:val="18"/>
                <w:szCs w:val="18"/>
              </w:rPr>
              <w:t>)</w:t>
            </w:r>
            <w:r w:rsidRPr="00957C11">
              <w:rPr>
                <w:iCs/>
                <w:color w:val="000000"/>
                <w:sz w:val="18"/>
                <w:szCs w:val="18"/>
              </w:rPr>
              <w:t>.</w:t>
            </w:r>
          </w:p>
        </w:tc>
      </w:tr>
      <w:tr w:rsidR="00CB2A06" w14:paraId="39EC430E" w14:textId="77777777" w:rsidTr="0027662E">
        <w:trPr>
          <w:trHeight w:val="1231"/>
        </w:trPr>
        <w:tc>
          <w:tcPr>
            <w:tcW w:w="2802" w:type="dxa"/>
            <w:vMerge w:val="restart"/>
            <w:tcBorders>
              <w:top w:val="single" w:sz="4" w:space="0" w:color="auto"/>
              <w:left w:val="nil"/>
              <w:bottom w:val="single" w:sz="4" w:space="0" w:color="auto"/>
              <w:right w:val="nil"/>
            </w:tcBorders>
          </w:tcPr>
          <w:p w14:paraId="49429991" w14:textId="77777777" w:rsidR="00CB2A06" w:rsidRPr="007F286F" w:rsidRDefault="00CB2A06" w:rsidP="00FC622B">
            <w:pPr>
              <w:spacing w:before="120" w:after="120"/>
              <w:jc w:val="both"/>
              <w:rPr>
                <w:b/>
                <w:i/>
              </w:rPr>
            </w:pPr>
            <w:r w:rsidRPr="007F286F">
              <w:rPr>
                <w:b/>
                <w:i/>
              </w:rPr>
              <w:t>Keyword</w:t>
            </w:r>
            <w:r>
              <w:rPr>
                <w:b/>
                <w:i/>
              </w:rPr>
              <w:t>s</w:t>
            </w:r>
            <w:r w:rsidRPr="007F286F">
              <w:rPr>
                <w:b/>
                <w:i/>
              </w:rPr>
              <w:t>:</w:t>
            </w:r>
          </w:p>
          <w:p w14:paraId="1B0A3714" w14:textId="77777777" w:rsidR="00CB2A06" w:rsidRDefault="00CB2A06" w:rsidP="00FC622B">
            <w:pPr>
              <w:jc w:val="both"/>
            </w:pPr>
            <w:r>
              <w:t>First keyword</w:t>
            </w:r>
          </w:p>
          <w:p w14:paraId="71EFC737" w14:textId="77777777" w:rsidR="00CB2A06" w:rsidRDefault="00CB2A06" w:rsidP="00FC622B">
            <w:pPr>
              <w:jc w:val="both"/>
            </w:pPr>
            <w:r>
              <w:t>Second keyword</w:t>
            </w:r>
          </w:p>
          <w:p w14:paraId="16BA77BA" w14:textId="77777777" w:rsidR="00CB2A06" w:rsidRDefault="00CB2A06" w:rsidP="00FC622B">
            <w:pPr>
              <w:jc w:val="both"/>
            </w:pPr>
            <w:r>
              <w:t>Third keyword</w:t>
            </w:r>
          </w:p>
          <w:p w14:paraId="0A8FE008" w14:textId="77777777" w:rsidR="00CB2A06" w:rsidRDefault="00CB2A06" w:rsidP="00FC622B">
            <w:pPr>
              <w:jc w:val="both"/>
            </w:pPr>
            <w:r>
              <w:t>Fourth keyword</w:t>
            </w:r>
          </w:p>
          <w:p w14:paraId="4C9254FE" w14:textId="77777777" w:rsidR="00CB2A06" w:rsidRPr="007F286F" w:rsidRDefault="00CB2A06" w:rsidP="00FC622B">
            <w:pPr>
              <w:jc w:val="both"/>
              <w:rPr>
                <w:b/>
                <w:i/>
              </w:rPr>
            </w:pPr>
            <w:r>
              <w:t>Fifth keyword</w:t>
            </w:r>
          </w:p>
        </w:tc>
        <w:tc>
          <w:tcPr>
            <w:tcW w:w="283" w:type="dxa"/>
            <w:vMerge/>
            <w:tcBorders>
              <w:top w:val="nil"/>
              <w:left w:val="nil"/>
              <w:bottom w:val="single" w:sz="4" w:space="0" w:color="auto"/>
              <w:right w:val="nil"/>
            </w:tcBorders>
          </w:tcPr>
          <w:p w14:paraId="24D3760F" w14:textId="77777777" w:rsidR="00CB2A06" w:rsidRDefault="00CB2A06" w:rsidP="00FC622B">
            <w:pPr>
              <w:spacing w:before="120"/>
              <w:jc w:val="both"/>
            </w:pPr>
          </w:p>
        </w:tc>
        <w:tc>
          <w:tcPr>
            <w:tcW w:w="5812" w:type="dxa"/>
            <w:vMerge/>
            <w:tcBorders>
              <w:top w:val="nil"/>
              <w:left w:val="nil"/>
              <w:bottom w:val="nil"/>
              <w:right w:val="nil"/>
            </w:tcBorders>
          </w:tcPr>
          <w:p w14:paraId="5F64D27F" w14:textId="77777777" w:rsidR="00CB2A06" w:rsidRPr="00957C11" w:rsidRDefault="00CB2A06" w:rsidP="00FC622B">
            <w:pPr>
              <w:spacing w:before="120"/>
              <w:jc w:val="both"/>
              <w:rPr>
                <w:iCs/>
                <w:color w:val="000000"/>
                <w:sz w:val="18"/>
                <w:szCs w:val="18"/>
              </w:rPr>
            </w:pPr>
          </w:p>
        </w:tc>
      </w:tr>
      <w:tr w:rsidR="00CB2A06" w14:paraId="6640C2A2" w14:textId="77777777" w:rsidTr="0027662E">
        <w:trPr>
          <w:trHeight w:val="70"/>
        </w:trPr>
        <w:tc>
          <w:tcPr>
            <w:tcW w:w="2802" w:type="dxa"/>
            <w:vMerge/>
            <w:tcBorders>
              <w:top w:val="single" w:sz="4" w:space="0" w:color="auto"/>
              <w:left w:val="nil"/>
              <w:bottom w:val="single" w:sz="4" w:space="0" w:color="auto"/>
              <w:right w:val="nil"/>
            </w:tcBorders>
          </w:tcPr>
          <w:p w14:paraId="37D53FA9" w14:textId="77777777" w:rsidR="00CB2A06" w:rsidRPr="007F286F" w:rsidRDefault="00CB2A06" w:rsidP="00FC622B">
            <w:pPr>
              <w:spacing w:before="120" w:after="120"/>
              <w:jc w:val="both"/>
              <w:rPr>
                <w:b/>
                <w:i/>
              </w:rPr>
            </w:pPr>
          </w:p>
        </w:tc>
        <w:tc>
          <w:tcPr>
            <w:tcW w:w="283" w:type="dxa"/>
            <w:vMerge/>
            <w:tcBorders>
              <w:top w:val="nil"/>
              <w:left w:val="nil"/>
              <w:bottom w:val="single" w:sz="4" w:space="0" w:color="auto"/>
              <w:right w:val="nil"/>
            </w:tcBorders>
          </w:tcPr>
          <w:p w14:paraId="0AF80C7E" w14:textId="77777777" w:rsidR="00CB2A06" w:rsidRDefault="00CB2A06" w:rsidP="00FC622B">
            <w:pPr>
              <w:spacing w:before="120"/>
              <w:jc w:val="both"/>
            </w:pPr>
          </w:p>
        </w:tc>
        <w:tc>
          <w:tcPr>
            <w:tcW w:w="5812" w:type="dxa"/>
            <w:tcBorders>
              <w:top w:val="nil"/>
              <w:left w:val="nil"/>
              <w:bottom w:val="single" w:sz="4" w:space="0" w:color="auto"/>
              <w:right w:val="nil"/>
            </w:tcBorders>
          </w:tcPr>
          <w:p w14:paraId="6903E5EF" w14:textId="77777777" w:rsidR="00CB2A06" w:rsidRDefault="00CB2A06" w:rsidP="00FC622B">
            <w:pPr>
              <w:spacing w:before="120" w:after="120"/>
              <w:jc w:val="right"/>
              <w:rPr>
                <w:i/>
                <w:iCs/>
                <w:color w:val="000000"/>
                <w:sz w:val="18"/>
                <w:szCs w:val="18"/>
              </w:rPr>
            </w:pPr>
            <w:r>
              <w:rPr>
                <w:i/>
                <w:iCs/>
                <w:color w:val="000000"/>
                <w:sz w:val="18"/>
                <w:szCs w:val="18"/>
              </w:rPr>
              <w:t xml:space="preserve">This is an open access article under the </w:t>
            </w:r>
            <w:hyperlink r:id="rId7" w:history="1">
              <w:r>
                <w:rPr>
                  <w:rStyle w:val="Hyperlink"/>
                  <w:i/>
                  <w:iCs/>
                  <w:sz w:val="18"/>
                  <w:szCs w:val="18"/>
                </w:rPr>
                <w:t>CC BY-SA</w:t>
              </w:r>
            </w:hyperlink>
            <w:r>
              <w:rPr>
                <w:i/>
                <w:iCs/>
                <w:color w:val="000000"/>
                <w:sz w:val="18"/>
                <w:szCs w:val="18"/>
              </w:rPr>
              <w:t xml:space="preserve"> license.</w:t>
            </w:r>
          </w:p>
          <w:p w14:paraId="5598E973" w14:textId="77777777" w:rsidR="00CB2A06" w:rsidRPr="00941203" w:rsidRDefault="00CB2A06" w:rsidP="00FC622B">
            <w:pPr>
              <w:spacing w:before="120" w:after="120"/>
              <w:jc w:val="right"/>
              <w:rPr>
                <w:i/>
                <w:iCs/>
                <w:color w:val="000000"/>
                <w:sz w:val="18"/>
                <w:szCs w:val="18"/>
              </w:rPr>
            </w:pPr>
            <w:r>
              <w:rPr>
                <w:noProof/>
              </w:rPr>
              <w:drawing>
                <wp:inline distT="0" distB="0" distL="0" distR="0" wp14:anchorId="21C9EEAE" wp14:editId="5AD642FB">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14:paraId="71ED7581" w14:textId="77777777" w:rsidR="00BA0BB0" w:rsidRPr="00F22E1E" w:rsidRDefault="00BA0BB0" w:rsidP="00A36FF3">
      <w:pPr>
        <w:pStyle w:val="PdgnlChapter"/>
        <w:spacing w:before="240"/>
      </w:pPr>
      <w:r w:rsidRPr="00F22E1E">
        <w:t>Introduction</w:t>
      </w:r>
    </w:p>
    <w:p w14:paraId="2269C05B" w14:textId="2D470E35" w:rsidR="00DB2331" w:rsidRDefault="00BA0BB0" w:rsidP="000A5FED">
      <w:pPr>
        <w:pStyle w:val="PdgnlMainText"/>
      </w:pPr>
      <w:r w:rsidRPr="00F22E1E">
        <w:t xml:space="preserve">The introduction should include </w:t>
      </w:r>
      <w:r w:rsidRPr="00F22E1E">
        <w:rPr>
          <w:b/>
        </w:rPr>
        <w:t>the background of the issue</w:t>
      </w:r>
      <w:r w:rsidRPr="00F22E1E">
        <w:t xml:space="preserve"> or </w:t>
      </w:r>
      <w:r w:rsidRPr="00F22E1E">
        <w:rPr>
          <w:b/>
        </w:rPr>
        <w:t>problem</w:t>
      </w:r>
      <w:r w:rsidRPr="00F22E1E">
        <w:t xml:space="preserve"> as well as the </w:t>
      </w:r>
      <w:r w:rsidRPr="00F22E1E">
        <w:rPr>
          <w:b/>
        </w:rPr>
        <w:t>urgency of the research</w:t>
      </w:r>
      <w:r w:rsidRPr="00F22E1E">
        <w:t xml:space="preserve">, </w:t>
      </w:r>
      <w:r w:rsidRPr="00F22E1E">
        <w:rPr>
          <w:b/>
        </w:rPr>
        <w:t>rationalization</w:t>
      </w:r>
      <w:r w:rsidRPr="00F22E1E">
        <w:t xml:space="preserve">, and </w:t>
      </w:r>
      <w:r w:rsidRPr="00F22E1E">
        <w:rPr>
          <w:b/>
        </w:rPr>
        <w:t>analysis gap</w:t>
      </w:r>
      <w:r w:rsidRPr="00F22E1E">
        <w:t xml:space="preserve"> with existing research, so that it can demonstrate the </w:t>
      </w:r>
      <w:r w:rsidR="00DB2331">
        <w:t>novelty</w:t>
      </w:r>
      <w:r w:rsidRPr="00F22E1E">
        <w:t xml:space="preserve"> given in the education</w:t>
      </w:r>
      <w:r w:rsidR="00DB2331">
        <w:t xml:space="preserve"> scope</w:t>
      </w:r>
      <w:r w:rsidRPr="00F22E1E">
        <w:t>. (</w:t>
      </w:r>
      <w:r w:rsidR="00D86AEC" w:rsidRPr="00F22E1E">
        <w:t>Which</w:t>
      </w:r>
      <w:r w:rsidRPr="00F22E1E">
        <w:t xml:space="preserve"> distinguishes it from other studies). The purpose of the research must be clearly seen in the introduction. In the introduction, it is better not to contain tables and pictures. The introduction is straightforward and no more than two pages long. A review of relevant literature and the development of hypotheses (if any) can be included in this section. Terms of doing citations (name, year), in doing citations, are emphasized to </w:t>
      </w:r>
      <w:r w:rsidRPr="00F22E1E">
        <w:rPr>
          <w:b/>
        </w:rPr>
        <w:t>use reference manager applications</w:t>
      </w:r>
      <w:r w:rsidRPr="00F22E1E">
        <w:t xml:space="preserve"> such as </w:t>
      </w:r>
      <w:r w:rsidRPr="00F22E1E">
        <w:rPr>
          <w:i/>
        </w:rPr>
        <w:t>Mendeley, Zotero, or EndNote</w:t>
      </w:r>
      <w:r w:rsidRPr="00F22E1E">
        <w:t xml:space="preserve">. This aims to avoid errors in citation and writing references at the end of the article. </w:t>
      </w:r>
    </w:p>
    <w:p w14:paraId="3DC1B805" w14:textId="19F8D721" w:rsidR="00BA0BB0" w:rsidRPr="00F22E1E" w:rsidRDefault="00BA0BB0" w:rsidP="000A5FED">
      <w:pPr>
        <w:pStyle w:val="PdgnlMainText"/>
        <w:rPr>
          <w:rFonts w:eastAsia="Rosarivo"/>
          <w:color w:val="000000"/>
        </w:rPr>
      </w:pPr>
      <w:r w:rsidRPr="00F22E1E">
        <w:rPr>
          <w:rFonts w:eastAsia="Rosarivo"/>
          <w:color w:val="000000"/>
        </w:rPr>
        <w:t xml:space="preserve">Pendahuluan sebaiknya mencakup </w:t>
      </w:r>
      <w:r w:rsidRPr="00F22E1E">
        <w:rPr>
          <w:rFonts w:eastAsia="Rosarivo"/>
          <w:b/>
          <w:color w:val="000000"/>
        </w:rPr>
        <w:t>latar belakang</w:t>
      </w:r>
      <w:r w:rsidRPr="00F22E1E">
        <w:rPr>
          <w:rFonts w:eastAsia="Rosarivo"/>
          <w:color w:val="000000"/>
        </w:rPr>
        <w:t xml:space="preserve"> dari isu atau permasalahan serta </w:t>
      </w:r>
      <w:r w:rsidRPr="00F22E1E">
        <w:rPr>
          <w:rFonts w:eastAsia="Rosarivo"/>
          <w:b/>
          <w:color w:val="000000"/>
        </w:rPr>
        <w:t>urgensi penelitian, rasionalisasi</w:t>
      </w:r>
      <w:r w:rsidRPr="00F22E1E">
        <w:rPr>
          <w:rFonts w:eastAsia="Rosarivo"/>
          <w:color w:val="000000"/>
        </w:rPr>
        <w:t xml:space="preserve">, dan </w:t>
      </w:r>
      <w:r w:rsidRPr="00F22E1E">
        <w:rPr>
          <w:rFonts w:eastAsia="Rosarivo"/>
          <w:b/>
          <w:color w:val="000000"/>
        </w:rPr>
        <w:t>gap analisis</w:t>
      </w:r>
      <w:r w:rsidRPr="00F22E1E">
        <w:rPr>
          <w:rFonts w:eastAsia="Rosarivo"/>
          <w:color w:val="000000"/>
        </w:rPr>
        <w:t xml:space="preserve"> dengan penelitian yang telah ada, sehingga dapat menunjukkan kebaruan yang diberikan dalam ilmu pengetahuan pendidikan. (</w:t>
      </w:r>
      <w:r w:rsidR="00D4680D" w:rsidRPr="00F22E1E">
        <w:rPr>
          <w:rFonts w:eastAsia="Rosarivo"/>
          <w:b/>
          <w:i/>
          <w:color w:val="000000"/>
        </w:rPr>
        <w:t>Yang</w:t>
      </w:r>
      <w:r w:rsidRPr="00F22E1E">
        <w:rPr>
          <w:rFonts w:eastAsia="Rosarivo"/>
          <w:b/>
          <w:i/>
          <w:color w:val="000000"/>
        </w:rPr>
        <w:t xml:space="preserve"> membedakan dengan penelitian-penelitian yang lain</w:t>
      </w:r>
      <w:r w:rsidRPr="00F22E1E">
        <w:rPr>
          <w:rFonts w:eastAsia="Rosarivo"/>
          <w:color w:val="000000"/>
        </w:rPr>
        <w:t xml:space="preserve">). </w:t>
      </w:r>
      <w:r w:rsidRPr="00F22E1E">
        <w:rPr>
          <w:rFonts w:eastAsia="Rosarivo"/>
          <w:b/>
          <w:color w:val="000000"/>
        </w:rPr>
        <w:t xml:space="preserve">Tujuan </w:t>
      </w:r>
      <w:r w:rsidRPr="00F22E1E">
        <w:rPr>
          <w:rFonts w:eastAsia="Rosarivo"/>
          <w:color w:val="000000"/>
        </w:rPr>
        <w:t>dari penelitian harus tampak dengan jelas dalam bagian pendahuluan, pada bagian pendahuluan lebih baik</w:t>
      </w:r>
      <w:r w:rsidRPr="00F22E1E">
        <w:rPr>
          <w:rFonts w:eastAsia="Rosarivo"/>
          <w:b/>
          <w:color w:val="000000"/>
        </w:rPr>
        <w:t xml:space="preserve"> tidak </w:t>
      </w:r>
      <w:r w:rsidRPr="00F22E1E">
        <w:rPr>
          <w:rFonts w:eastAsia="Rosarivo"/>
          <w:b/>
          <w:color w:val="000000"/>
        </w:rPr>
        <w:lastRenderedPageBreak/>
        <w:t xml:space="preserve">memuat tabel dan gambar. </w:t>
      </w:r>
      <w:r w:rsidRPr="00F22E1E">
        <w:rPr>
          <w:rFonts w:eastAsia="Rosarivo"/>
          <w:color w:val="000000"/>
        </w:rPr>
        <w:t>Pendahuluan disajikan secara lugas, dan</w:t>
      </w:r>
      <w:r w:rsidRPr="00F22E1E">
        <w:rPr>
          <w:rFonts w:eastAsia="Rosarivo"/>
          <w:b/>
          <w:color w:val="000000"/>
        </w:rPr>
        <w:t xml:space="preserve"> tidak lebih dari dua halaman. </w:t>
      </w:r>
      <w:r w:rsidRPr="00F22E1E">
        <w:rPr>
          <w:rFonts w:eastAsia="Rosarivo"/>
          <w:color w:val="000000"/>
        </w:rPr>
        <w:t xml:space="preserve">Tinjauan pustaka yang relevan dan pengembangan hipotesis (jika ada) dapat dimasukkan dalam bagian ini. </w:t>
      </w:r>
      <w:r w:rsidRPr="00F22E1E">
        <w:rPr>
          <w:rFonts w:eastAsia="Rosarivo"/>
          <w:b/>
          <w:color w:val="000000"/>
        </w:rPr>
        <w:t>Ketentuan melakukan sitasi (nama, tahun)</w:t>
      </w:r>
      <w:r w:rsidRPr="00F22E1E">
        <w:rPr>
          <w:rFonts w:eastAsia="Rosarivo"/>
          <w:color w:val="000000"/>
        </w:rPr>
        <w:t xml:space="preserve">, dalam melakukan sitasi sangat ditekankan untuk menggunakan aplikasi </w:t>
      </w:r>
      <w:r w:rsidRPr="00F22E1E">
        <w:rPr>
          <w:rFonts w:eastAsia="Rosarivo"/>
          <w:b/>
          <w:i/>
          <w:color w:val="000000"/>
        </w:rPr>
        <w:t>reference manager</w:t>
      </w:r>
      <w:r w:rsidRPr="00F22E1E">
        <w:rPr>
          <w:rFonts w:eastAsia="Rosarivo"/>
          <w:color w:val="000000"/>
        </w:rPr>
        <w:t xml:space="preserve"> seperti </w:t>
      </w:r>
      <w:r w:rsidRPr="00F22E1E">
        <w:rPr>
          <w:rFonts w:eastAsia="Rosarivo"/>
          <w:b/>
          <w:i/>
          <w:color w:val="000000"/>
        </w:rPr>
        <w:t>Mendeley, Zotero atau EndNote</w:t>
      </w:r>
      <w:r w:rsidRPr="00F22E1E">
        <w:rPr>
          <w:rFonts w:eastAsia="Rosarivo"/>
          <w:color w:val="000000"/>
        </w:rPr>
        <w:t>. Hal ini bertujuan untuk menghindari salah dalam melakukan sitasi dan menulis referensi di bagian akhir artikel.</w:t>
      </w:r>
    </w:p>
    <w:p w14:paraId="58B17075" w14:textId="77777777" w:rsidR="00990117" w:rsidRDefault="00BA0BB0" w:rsidP="00990117">
      <w:pPr>
        <w:pStyle w:val="PdgnlMainText"/>
      </w:pPr>
      <w:r w:rsidRPr="00F22E1E">
        <w:t xml:space="preserve">Use the introduction term for this first part. The type font used to compile the introduction is </w:t>
      </w:r>
      <w:r w:rsidR="00D86AEC">
        <w:t>Times New Roman</w:t>
      </w:r>
      <w:r w:rsidRPr="00F22E1E">
        <w:t xml:space="preserve"> size 1</w:t>
      </w:r>
      <w:r w:rsidR="00D86AEC">
        <w:t>2</w:t>
      </w:r>
      <w:r w:rsidRPr="00F22E1E">
        <w:t>, line spacing 1sp, or can choose style “</w:t>
      </w:r>
      <w:r w:rsidR="00D86AEC">
        <w:rPr>
          <w:b/>
        </w:rPr>
        <w:t>Pdgnl_Main Text</w:t>
      </w:r>
      <w:r w:rsidRPr="00F22E1E">
        <w:t xml:space="preserve">”. </w:t>
      </w:r>
    </w:p>
    <w:p w14:paraId="2F370E87" w14:textId="77777777" w:rsidR="00990117" w:rsidRDefault="00BA0BB0" w:rsidP="00990117">
      <w:pPr>
        <w:pStyle w:val="PdgnlMainText"/>
        <w:rPr>
          <w:rFonts w:eastAsia="Rosarivo"/>
          <w:color w:val="000000"/>
        </w:rPr>
      </w:pPr>
      <w:r w:rsidRPr="00F22E1E">
        <w:rPr>
          <w:rFonts w:eastAsia="Rosarivo"/>
          <w:color w:val="000000"/>
        </w:rPr>
        <w:t xml:space="preserve">Pergunakan istilah </w:t>
      </w:r>
      <w:r w:rsidRPr="00F22E1E">
        <w:rPr>
          <w:rFonts w:eastAsia="Rosarivo"/>
          <w:b/>
        </w:rPr>
        <w:t>introduction/ pendahuluan</w:t>
      </w:r>
      <w:r w:rsidRPr="00F22E1E">
        <w:rPr>
          <w:rFonts w:eastAsia="Rosarivo"/>
          <w:color w:val="000000"/>
        </w:rPr>
        <w:t xml:space="preserve"> untuk bagian pertama ini. Jenis huruf yang digunakan untuk menyusun pendahuluan adalah </w:t>
      </w:r>
      <w:r w:rsidR="00D86AEC">
        <w:rPr>
          <w:rFonts w:eastAsia="Rosarivo"/>
        </w:rPr>
        <w:t>Times New Roman</w:t>
      </w:r>
      <w:r w:rsidRPr="00F22E1E">
        <w:rPr>
          <w:rFonts w:eastAsia="Rosarivo"/>
          <w:color w:val="000000"/>
        </w:rPr>
        <w:t xml:space="preserve"> ukuran </w:t>
      </w:r>
      <w:r w:rsidRPr="00F22E1E">
        <w:rPr>
          <w:rFonts w:eastAsia="Cambria Math"/>
          <w:color w:val="000000"/>
        </w:rPr>
        <w:t>1</w:t>
      </w:r>
      <w:r w:rsidR="00D86AEC">
        <w:rPr>
          <w:rFonts w:eastAsia="Cambria Math"/>
        </w:rPr>
        <w:t>2</w:t>
      </w:r>
      <w:r w:rsidRPr="00F22E1E">
        <w:rPr>
          <w:rFonts w:eastAsia="Rosarivo"/>
          <w:color w:val="000000"/>
        </w:rPr>
        <w:t xml:space="preserve">, </w:t>
      </w:r>
      <w:r w:rsidRPr="00F22E1E">
        <w:rPr>
          <w:rFonts w:eastAsia="Rosarivo"/>
          <w:i/>
          <w:color w:val="000000"/>
        </w:rPr>
        <w:t xml:space="preserve">line </w:t>
      </w:r>
      <w:r w:rsidRPr="00F22E1E">
        <w:rPr>
          <w:rFonts w:eastAsia="Rosarivo"/>
          <w:i/>
        </w:rPr>
        <w:t>spacing</w:t>
      </w:r>
      <w:r w:rsidRPr="00F22E1E">
        <w:rPr>
          <w:rFonts w:eastAsia="Rosarivo"/>
          <w:color w:val="000000"/>
        </w:rPr>
        <w:t xml:space="preserve"> </w:t>
      </w:r>
      <w:r w:rsidRPr="00F22E1E">
        <w:rPr>
          <w:rFonts w:eastAsia="Cambria Math"/>
        </w:rPr>
        <w:t>1 sp</w:t>
      </w:r>
      <w:r w:rsidRPr="00F22E1E">
        <w:rPr>
          <w:rFonts w:eastAsia="Rosarivo"/>
          <w:color w:val="000000"/>
        </w:rPr>
        <w:t xml:space="preserve"> atau dapat memilih style “</w:t>
      </w:r>
      <w:r w:rsidR="00D86AEC">
        <w:rPr>
          <w:rFonts w:eastAsia="Rosarivo"/>
          <w:b/>
        </w:rPr>
        <w:t>Pdgnl_Main Text</w:t>
      </w:r>
      <w:r w:rsidRPr="00F22E1E">
        <w:rPr>
          <w:rFonts w:eastAsia="Rosarivo"/>
          <w:color w:val="000000"/>
        </w:rPr>
        <w:t>”.</w:t>
      </w:r>
      <w:r w:rsidR="00990117">
        <w:rPr>
          <w:rFonts w:eastAsia="Rosarivo"/>
          <w:color w:val="000000"/>
        </w:rPr>
        <w:t xml:space="preserve"> </w:t>
      </w:r>
    </w:p>
    <w:p w14:paraId="3D790ECF" w14:textId="2A34308B" w:rsidR="00BA0BB0" w:rsidRPr="00F22E1E" w:rsidRDefault="00BA0BB0" w:rsidP="00990117">
      <w:pPr>
        <w:pStyle w:val="PdgnlMainText"/>
        <w:rPr>
          <w:rFonts w:eastAsia="Rosarivo"/>
          <w:color w:val="000000"/>
        </w:rPr>
      </w:pPr>
      <w:r w:rsidRPr="00F22E1E">
        <w:t>To make it easier, it is better to copy-paste (with the keep text only option and then choose style “</w:t>
      </w:r>
      <w:r w:rsidR="00D86AEC">
        <w:t>Pdgnl_Main Text</w:t>
      </w:r>
      <w:r w:rsidRPr="00F22E1E">
        <w:t xml:space="preserve">”) of your original paper document into this template. Make sure that your article fits the style used by Jurnal </w:t>
      </w:r>
      <w:r w:rsidR="00D86AEC">
        <w:t>Pedagonal</w:t>
      </w:r>
      <w:r w:rsidRPr="00F22E1E">
        <w:t xml:space="preserve">. </w:t>
      </w:r>
      <w:r w:rsidRPr="00F22E1E">
        <w:rPr>
          <w:rFonts w:eastAsia="Rosarivo"/>
          <w:color w:val="000000"/>
        </w:rPr>
        <w:t xml:space="preserve">Guna memudahkan Anda dalam menggunakan template ini, akan lebih baik melakukan </w:t>
      </w:r>
      <w:r w:rsidRPr="00F22E1E">
        <w:rPr>
          <w:rFonts w:eastAsia="Rosarivo"/>
          <w:i/>
          <w:color w:val="000000"/>
        </w:rPr>
        <w:t>copy-paste</w:t>
      </w:r>
      <w:r w:rsidRPr="00F22E1E">
        <w:rPr>
          <w:rFonts w:eastAsia="Rosarivo"/>
          <w:color w:val="000000"/>
        </w:rPr>
        <w:t xml:space="preserve"> (dengan opsi </w:t>
      </w:r>
      <w:r w:rsidRPr="00F22E1E">
        <w:rPr>
          <w:rFonts w:eastAsia="Rosarivo"/>
          <w:b/>
          <w:i/>
          <w:color w:val="000000"/>
        </w:rPr>
        <w:t>keep text only</w:t>
      </w:r>
      <w:r w:rsidRPr="00F22E1E">
        <w:rPr>
          <w:rFonts w:eastAsia="Rosarivo"/>
          <w:color w:val="000000"/>
        </w:rPr>
        <w:t xml:space="preserve"> kemudian memilih style “</w:t>
      </w:r>
      <w:r w:rsidR="00D86AEC">
        <w:rPr>
          <w:rFonts w:eastAsia="Rosarivo"/>
          <w:b/>
        </w:rPr>
        <w:t>Pdgnl_Main Text</w:t>
      </w:r>
      <w:r w:rsidRPr="00F22E1E">
        <w:rPr>
          <w:rFonts w:eastAsia="Rosarivo"/>
          <w:color w:val="000000"/>
        </w:rPr>
        <w:t xml:space="preserve">”) dari dokumen asli </w:t>
      </w:r>
      <w:r w:rsidRPr="00F22E1E">
        <w:rPr>
          <w:rFonts w:eastAsia="Rosarivo"/>
          <w:i/>
          <w:color w:val="000000"/>
        </w:rPr>
        <w:t>paper</w:t>
      </w:r>
      <w:r w:rsidRPr="00F22E1E">
        <w:rPr>
          <w:rFonts w:eastAsia="Rosarivo"/>
          <w:color w:val="000000"/>
        </w:rPr>
        <w:t xml:space="preserve"> Anda ke dalam </w:t>
      </w:r>
      <w:r w:rsidRPr="00F22E1E">
        <w:rPr>
          <w:rFonts w:eastAsia="Rosarivo"/>
          <w:i/>
          <w:color w:val="000000"/>
        </w:rPr>
        <w:t>template</w:t>
      </w:r>
      <w:r w:rsidRPr="00F22E1E">
        <w:rPr>
          <w:rFonts w:eastAsia="Rosarivo"/>
          <w:color w:val="000000"/>
        </w:rPr>
        <w:t xml:space="preserve"> ini. Pastikan bahwa artikel Anda telah  sesuai dengan </w:t>
      </w:r>
      <w:r w:rsidRPr="00F22E1E">
        <w:rPr>
          <w:rFonts w:eastAsia="Rosarivo"/>
          <w:i/>
          <w:color w:val="000000"/>
        </w:rPr>
        <w:t>style</w:t>
      </w:r>
      <w:r w:rsidRPr="00F22E1E">
        <w:rPr>
          <w:rFonts w:eastAsia="Rosarivo"/>
          <w:color w:val="000000"/>
        </w:rPr>
        <w:t xml:space="preserve"> yang digunakan oleh </w:t>
      </w:r>
      <w:r w:rsidRPr="00F22E1E">
        <w:rPr>
          <w:rFonts w:eastAsia="Rosarivo"/>
        </w:rPr>
        <w:t xml:space="preserve">Jurnal </w:t>
      </w:r>
      <w:r w:rsidR="006C08E6">
        <w:rPr>
          <w:rFonts w:eastAsia="Rosarivo"/>
        </w:rPr>
        <w:t>Pedagonal</w:t>
      </w:r>
      <w:r w:rsidRPr="00F22E1E">
        <w:rPr>
          <w:rFonts w:eastAsia="Rosarivo"/>
          <w:color w:val="000000"/>
        </w:rPr>
        <w:t>.</w:t>
      </w:r>
    </w:p>
    <w:p w14:paraId="6839E467" w14:textId="77777777" w:rsidR="00BA0BB0" w:rsidRPr="00F22E1E" w:rsidRDefault="00BA0BB0" w:rsidP="00A36FF3">
      <w:pPr>
        <w:pStyle w:val="PdgnlChapter"/>
        <w:spacing w:before="240"/>
      </w:pPr>
      <w:r w:rsidRPr="00F22E1E">
        <w:t>Method</w:t>
      </w:r>
    </w:p>
    <w:p w14:paraId="42C749B9" w14:textId="53D2D2FF" w:rsidR="00F547AB" w:rsidRPr="00F22E1E" w:rsidRDefault="00F547AB" w:rsidP="00D86AEC">
      <w:pPr>
        <w:pStyle w:val="PdgnlSubChapter"/>
      </w:pPr>
      <w:r w:rsidRPr="00F22E1E">
        <w:t>Method in English</w:t>
      </w:r>
    </w:p>
    <w:p w14:paraId="6AAA2E7D" w14:textId="77777777" w:rsidR="00F547AB" w:rsidRPr="00F22E1E" w:rsidRDefault="00BA0BB0" w:rsidP="000A5FED">
      <w:pPr>
        <w:pStyle w:val="PdgnlMainText"/>
      </w:pPr>
      <w:r w:rsidRPr="00F22E1E">
        <w:t xml:space="preserve">This section is used both for articles derived from </w:t>
      </w:r>
      <w:r w:rsidRPr="00F22E1E">
        <w:rPr>
          <w:b/>
        </w:rPr>
        <w:t>research and study results</w:t>
      </w:r>
      <w:r w:rsidRPr="00F22E1E">
        <w:t xml:space="preserve">. The method section for </w:t>
      </w:r>
      <w:r w:rsidRPr="00F22E1E">
        <w:rPr>
          <w:b/>
        </w:rPr>
        <w:t>the research paper</w:t>
      </w:r>
      <w:r w:rsidRPr="00F22E1E">
        <w:t xml:space="preserve"> may contain the design of steps or procedures carried out in data collection (data collection techniques) and analysis used to obtain results. Otherwise, it may contain the number of respondents used in the study. Writing a formula can use the equation by including the main source used as a reference. </w:t>
      </w:r>
      <w:r w:rsidRPr="00F22E1E">
        <w:rPr>
          <w:b/>
        </w:rPr>
        <w:t>Articles that are of a study nature (not the results of the study)</w:t>
      </w:r>
      <w:r w:rsidRPr="00F22E1E">
        <w:t xml:space="preserve"> may contain a flow of thought in conducting the study, steps in data collection (information gathering), analytical techniques (if any), and criteria or reference standards used to conduct a critical and in-depth study.</w:t>
      </w:r>
    </w:p>
    <w:p w14:paraId="5D4CD062" w14:textId="50563370" w:rsidR="00F547AB" w:rsidRPr="00F22E1E" w:rsidRDefault="00F547AB" w:rsidP="00D86AEC">
      <w:pPr>
        <w:pStyle w:val="PdgnlSubChapter"/>
      </w:pPr>
      <w:r w:rsidRPr="00F22E1E">
        <w:t>Method in Bahasa Indonesia</w:t>
      </w:r>
    </w:p>
    <w:p w14:paraId="0FFC2F05" w14:textId="1DC658E3" w:rsidR="00BA0BB0" w:rsidRPr="00F22E1E" w:rsidRDefault="00BA0BB0" w:rsidP="000A5FED">
      <w:pPr>
        <w:pStyle w:val="PdgnlMainText"/>
        <w:rPr>
          <w:rFonts w:eastAsia="Rosarivo"/>
        </w:rPr>
      </w:pPr>
      <w:r w:rsidRPr="00F22E1E">
        <w:rPr>
          <w:rFonts w:eastAsia="Rosarivo"/>
        </w:rPr>
        <w:t xml:space="preserve">Bagian ini digunakan baik untuk artikel yang berasal dari </w:t>
      </w:r>
      <w:r w:rsidRPr="00F22E1E">
        <w:rPr>
          <w:rFonts w:eastAsia="Rosarivo"/>
          <w:b/>
        </w:rPr>
        <w:t>hasil penelitian</w:t>
      </w:r>
      <w:r w:rsidRPr="00F22E1E">
        <w:rPr>
          <w:rFonts w:eastAsia="Rosarivo"/>
        </w:rPr>
        <w:t xml:space="preserve"> maupun </w:t>
      </w:r>
      <w:r w:rsidRPr="00F22E1E">
        <w:rPr>
          <w:rFonts w:eastAsia="Rosarivo"/>
          <w:b/>
        </w:rPr>
        <w:t>kajian</w:t>
      </w:r>
      <w:r w:rsidRPr="00F22E1E">
        <w:rPr>
          <w:rFonts w:eastAsia="Rosarivo"/>
        </w:rPr>
        <w:t xml:space="preserve">. Bagian metode untuk </w:t>
      </w:r>
      <w:r w:rsidRPr="00F22E1E">
        <w:rPr>
          <w:rFonts w:eastAsia="Rosarivo"/>
          <w:b/>
        </w:rPr>
        <w:t>naskah</w:t>
      </w:r>
      <w:r w:rsidRPr="00F22E1E">
        <w:rPr>
          <w:rFonts w:eastAsia="Rosarivo"/>
        </w:rPr>
        <w:t xml:space="preserve"> </w:t>
      </w:r>
      <w:r w:rsidRPr="00F22E1E">
        <w:rPr>
          <w:rFonts w:eastAsia="Rosarivo"/>
          <w:b/>
        </w:rPr>
        <w:t>hasil penelitian</w:t>
      </w:r>
      <w:r w:rsidRPr="00F22E1E">
        <w:rPr>
          <w:rFonts w:eastAsia="Rosarivo"/>
        </w:rPr>
        <w:t xml:space="preserve"> dapat memuat rancangan langkah-langkah atau prosedur yang dilakukan dalam pengumpulan data (teknik pengumpulan data) maupun analisis yang digunakan untuk memperoleh hasil, selain itu dapat memuat jumlah responden yang digunakan dalam penelitian. Penulisan rumus dapat menggunakan </w:t>
      </w:r>
      <w:r w:rsidRPr="00F22E1E">
        <w:rPr>
          <w:rFonts w:eastAsia="Rosarivo"/>
          <w:i/>
        </w:rPr>
        <w:t>equation</w:t>
      </w:r>
      <w:r w:rsidRPr="00F22E1E">
        <w:rPr>
          <w:rFonts w:eastAsia="Rosarivo"/>
        </w:rPr>
        <w:t xml:space="preserve"> dengan mencantumkan sumber utama yang digunakan sebagai acuan. </w:t>
      </w:r>
      <w:r w:rsidRPr="00F22E1E">
        <w:rPr>
          <w:rFonts w:eastAsia="Rosarivo"/>
          <w:b/>
        </w:rPr>
        <w:t>Artikel yang bersifat kajian (bukan hasil penelitian)</w:t>
      </w:r>
      <w:r w:rsidRPr="00F22E1E">
        <w:rPr>
          <w:rFonts w:eastAsia="Rosarivo"/>
        </w:rPr>
        <w:t xml:space="preserve"> dapat memuat alur berpikir dalam melakukan kajian, langkah-langkah dalam pengumpulan data (penggalian informasi), teknik analisis (jika ada), dan kriteria atau standar referensi yang digunakan untuk melakukan kajian secara kritis dan mendalam.</w:t>
      </w:r>
    </w:p>
    <w:p w14:paraId="58A47FFF" w14:textId="77777777" w:rsidR="00BA0BB0" w:rsidRPr="00F22E1E" w:rsidRDefault="00BA0BB0" w:rsidP="00A36FF3">
      <w:pPr>
        <w:pStyle w:val="PdgnlChapter"/>
        <w:spacing w:before="240"/>
      </w:pPr>
      <w:r w:rsidRPr="00F22E1E">
        <w:t>Results and Discussion</w:t>
      </w:r>
    </w:p>
    <w:p w14:paraId="72F4FF95" w14:textId="77777777" w:rsidR="00087782" w:rsidRDefault="00BA0BB0" w:rsidP="000A5FED">
      <w:pPr>
        <w:pStyle w:val="PdgnlMainText"/>
      </w:pPr>
      <w:r w:rsidRPr="00F22E1E">
        <w:t>Results and discussion can at least include</w:t>
      </w:r>
      <w:r w:rsidRPr="00F22E1E">
        <w:rPr>
          <w:b/>
          <w:i/>
        </w:rPr>
        <w:t>”what?”</w:t>
      </w:r>
      <w:r w:rsidRPr="00F22E1E">
        <w:t xml:space="preserve"> which conveys results or findings from research, the data presented are not raw data, </w:t>
      </w:r>
      <w:r w:rsidRPr="00F22E1E">
        <w:rPr>
          <w:b/>
          <w:i/>
        </w:rPr>
        <w:t>“why?”</w:t>
      </w:r>
      <w:r w:rsidRPr="00F22E1E">
        <w:t xml:space="preserve"> scientific study and there is a link between the results obtained with the basic concepts; </w:t>
      </w:r>
      <w:r w:rsidRPr="00F22E1E">
        <w:rPr>
          <w:b/>
          <w:i/>
        </w:rPr>
        <w:t>“what else?”</w:t>
      </w:r>
      <w:r w:rsidRPr="00F22E1E">
        <w:t xml:space="preserve"> compare the results of your research with other research, it is suggested to provide implications for research results both from theoretical and application. </w:t>
      </w:r>
    </w:p>
    <w:p w14:paraId="39CF47C8" w14:textId="6CAAE3E0" w:rsidR="00BA0BB0" w:rsidRPr="00F22E1E" w:rsidRDefault="00BA0BB0" w:rsidP="000A5FED">
      <w:pPr>
        <w:pStyle w:val="PdgnlMainText"/>
        <w:rPr>
          <w:rFonts w:eastAsia="Rosarivo"/>
          <w:color w:val="000000"/>
        </w:rPr>
      </w:pPr>
      <w:r w:rsidRPr="00F22E1E">
        <w:rPr>
          <w:rFonts w:eastAsia="Rosarivo"/>
          <w:color w:val="000000"/>
        </w:rPr>
        <w:t xml:space="preserve">Hasil dan pembahasan setidaknya dapat mencakup </w:t>
      </w:r>
      <w:r w:rsidRPr="00F22E1E">
        <w:rPr>
          <w:rFonts w:eastAsia="Rosarivo"/>
          <w:b/>
          <w:i/>
          <w:color w:val="000000"/>
        </w:rPr>
        <w:t>“what?”</w:t>
      </w:r>
      <w:r w:rsidRPr="00F22E1E">
        <w:rPr>
          <w:rFonts w:eastAsia="Rosarivo"/>
          <w:color w:val="000000"/>
        </w:rPr>
        <w:t xml:space="preserve"> yang menyampaikan hasil atau temuan dari penelitian, data yang disajikan bukan data mentah, </w:t>
      </w:r>
      <w:r w:rsidRPr="00F22E1E">
        <w:rPr>
          <w:rFonts w:eastAsia="Rosarivo"/>
          <w:b/>
          <w:i/>
          <w:color w:val="000000"/>
        </w:rPr>
        <w:t>“why?”</w:t>
      </w:r>
      <w:r w:rsidRPr="00F22E1E">
        <w:rPr>
          <w:rFonts w:eastAsia="Rosarivo"/>
          <w:color w:val="000000"/>
        </w:rPr>
        <w:t xml:space="preserve"> kajian saintifik dan terlihat adanya kaitan antara hasil yang diperoleh dengan konsep dasar; </w:t>
      </w:r>
      <w:r w:rsidRPr="00F22E1E">
        <w:rPr>
          <w:rFonts w:eastAsia="Rosarivo"/>
          <w:b/>
          <w:i/>
          <w:color w:val="000000"/>
        </w:rPr>
        <w:t>“what else?”</w:t>
      </w:r>
      <w:r w:rsidRPr="00F22E1E">
        <w:rPr>
          <w:rFonts w:eastAsia="Rosarivo"/>
          <w:color w:val="000000"/>
        </w:rPr>
        <w:t xml:space="preserve"> bandingkan hasil penelitian anda dengan riset lain, </w:t>
      </w:r>
      <w:r w:rsidRPr="00F22E1E">
        <w:rPr>
          <w:rFonts w:eastAsia="Rosarivo"/>
        </w:rPr>
        <w:t>disarankan</w:t>
      </w:r>
      <w:r w:rsidRPr="00F22E1E">
        <w:rPr>
          <w:rFonts w:eastAsia="Rosarivo"/>
          <w:color w:val="000000"/>
        </w:rPr>
        <w:t xml:space="preserve"> untuk memberikan implikasi hasil penelitian baik dari teoritis maupun penerapan.</w:t>
      </w:r>
    </w:p>
    <w:p w14:paraId="18FACA25" w14:textId="77777777" w:rsidR="00087782" w:rsidRDefault="00BA0BB0" w:rsidP="000A5FED">
      <w:pPr>
        <w:pStyle w:val="PdgnlMainText"/>
      </w:pPr>
      <w:r w:rsidRPr="00F22E1E">
        <w:t xml:space="preserve">This section presents the results of research and discussion as a whole so that the author is not justified in separating the results and discussion in the form of new chapters / subchapters. How to write the results and discussion is done directly by reviewing sharply one by one the results of the research obtained with the support of relevant references and prioritizing from primary sources (journals). The results presented in this section are net results. Data analysis processes such as statistical calculations and hypothesis testing processes need not be presented. Only the results of the analysis and the results of hypothesis testing need to be reported. The results of the study can be supplemented with tables, pictures, and graphs (the provisions of writing in information for the author) to clarify the presentation of the results of the research verbally. Before presenting, tables and graphs must be given a narrative and then commented on or discussed. </w:t>
      </w:r>
    </w:p>
    <w:p w14:paraId="60019DF1" w14:textId="3BFDF708" w:rsidR="00BA0BB0" w:rsidRPr="00F22E1E" w:rsidRDefault="00BA0BB0" w:rsidP="000A5FED">
      <w:pPr>
        <w:pStyle w:val="PdgnlMainText"/>
        <w:rPr>
          <w:rFonts w:eastAsia="Rosarivo"/>
          <w:color w:val="000000"/>
        </w:rPr>
      </w:pPr>
      <w:r w:rsidRPr="00F22E1E">
        <w:rPr>
          <w:rFonts w:eastAsia="Rosarivo"/>
          <w:color w:val="000000"/>
        </w:rPr>
        <w:t xml:space="preserve">Bagian ini menyajikan </w:t>
      </w:r>
      <w:r w:rsidRPr="00F22E1E">
        <w:rPr>
          <w:rFonts w:eastAsia="Rosarivo"/>
          <w:b/>
          <w:color w:val="000000"/>
        </w:rPr>
        <w:t>hasil penelitian dan pembahasan</w:t>
      </w:r>
      <w:r w:rsidRPr="00F22E1E">
        <w:rPr>
          <w:rFonts w:eastAsia="Rosarivo"/>
          <w:color w:val="000000"/>
        </w:rPr>
        <w:t xml:space="preserve"> dalam </w:t>
      </w:r>
      <w:r w:rsidRPr="00F22E1E">
        <w:rPr>
          <w:rFonts w:eastAsia="Rosarivo"/>
          <w:b/>
          <w:color w:val="000000"/>
        </w:rPr>
        <w:t>satu kesatuan</w:t>
      </w:r>
      <w:r w:rsidRPr="00F22E1E">
        <w:rPr>
          <w:rFonts w:eastAsia="Rosarivo"/>
          <w:color w:val="000000"/>
        </w:rPr>
        <w:t>, sehingga penulis tidak dibenarkan memisahkan hasil dan pembahasan terlebih dalam bentuk bab/sub bab baru. Cara menulis dalam hasil dan pembahasan dilakukan secara langsung dengan mengulas secara tajam satu demi satu hasil penelitian yang diperoleh dengan didukung referensi yang relevan dan diutamakan dari sumber primer (jurnal).</w:t>
      </w:r>
      <w:r w:rsidRPr="00F22E1E">
        <w:rPr>
          <w:rFonts w:eastAsia="Rosarivo"/>
          <w:i/>
          <w:color w:val="000000"/>
        </w:rPr>
        <w:t xml:space="preserve"> </w:t>
      </w:r>
      <w:r w:rsidRPr="00F22E1E">
        <w:rPr>
          <w:rFonts w:eastAsia="Rosarivo"/>
          <w:color w:val="000000"/>
        </w:rPr>
        <w:t>Hasil yang disajikan dalam bagian ini adalah hasil “bersih”.</w:t>
      </w:r>
      <w:r w:rsidRPr="00F22E1E">
        <w:rPr>
          <w:rFonts w:eastAsia="Rosarivo"/>
          <w:i/>
          <w:color w:val="000000"/>
        </w:rPr>
        <w:t xml:space="preserve"> </w:t>
      </w:r>
      <w:r w:rsidRPr="00F22E1E">
        <w:rPr>
          <w:rFonts w:eastAsia="Rosarivo"/>
          <w:color w:val="000000"/>
        </w:rPr>
        <w:t>Proses analisis data seperti perhitungan statistik dan proses pengujian hipotesis tidak perlu disajikan. Hanya hasil analisis dan hasil pengujian hipotesis saja yang perlu dilaporkan.</w:t>
      </w:r>
      <w:r w:rsidRPr="00F22E1E">
        <w:rPr>
          <w:rFonts w:eastAsia="Rosarivo"/>
          <w:i/>
          <w:color w:val="000000"/>
        </w:rPr>
        <w:t xml:space="preserve"> </w:t>
      </w:r>
      <w:r w:rsidRPr="00F22E1E">
        <w:rPr>
          <w:rFonts w:eastAsia="Rosarivo"/>
          <w:color w:val="000000"/>
        </w:rPr>
        <w:t>Hasil penelitian dapat dilengkapi dengan tabel, gambar dan grafik (</w:t>
      </w:r>
      <w:r w:rsidRPr="00F22E1E">
        <w:rPr>
          <w:rFonts w:eastAsia="Rosarivo"/>
          <w:b/>
          <w:color w:val="000000"/>
        </w:rPr>
        <w:t>ketentuan penulisan pada informasi untuk author</w:t>
      </w:r>
      <w:r w:rsidRPr="00F22E1E">
        <w:rPr>
          <w:rFonts w:eastAsia="Rosarivo"/>
          <w:color w:val="000000"/>
        </w:rPr>
        <w:t>) untuk memperjelas penyajian hasil penelitian secara verbal. Sebelum menyajikan Tabel dan grafik harus diberi narasi dan kemudian diberikan komentar atau dibahas.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77"/>
      </w:tblGrid>
      <w:tr w:rsidR="00FE58D2" w14:paraId="22FC6333" w14:textId="77777777" w:rsidTr="00FE58D2">
        <w:trPr>
          <w:jc w:val="center"/>
        </w:trPr>
        <w:tc>
          <w:tcPr>
            <w:tcW w:w="3686" w:type="dxa"/>
          </w:tcPr>
          <w:p w14:paraId="548224B2" w14:textId="77777777" w:rsidR="00FE58D2" w:rsidRDefault="00FE58D2" w:rsidP="00FC622B">
            <w:pPr>
              <w:jc w:val="center"/>
              <w:rPr>
                <w:noProof/>
                <w:lang w:val="id-ID"/>
              </w:rPr>
            </w:pPr>
            <w:r w:rsidRPr="003D5B84">
              <w:object w:dxaOrig="5464" w:dyaOrig="4556" w14:anchorId="0DC72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5pt;height:120.6pt" o:ole="">
                  <v:imagedata r:id="rId9" o:title=""/>
                </v:shape>
                <o:OLEObject Type="Embed" ProgID="Visio.Drawing.11" ShapeID="_x0000_i1025" DrawAspect="Content" ObjectID="_1785425715" r:id="rId10"/>
              </w:object>
            </w:r>
          </w:p>
        </w:tc>
        <w:tc>
          <w:tcPr>
            <w:tcW w:w="3577" w:type="dxa"/>
          </w:tcPr>
          <w:p w14:paraId="1FC6A6DE" w14:textId="77777777" w:rsidR="00FE58D2" w:rsidRDefault="00FE58D2" w:rsidP="00FC622B">
            <w:pPr>
              <w:jc w:val="center"/>
              <w:rPr>
                <w:noProof/>
                <w:lang w:val="id-ID"/>
              </w:rPr>
            </w:pPr>
            <w:r w:rsidRPr="003D5B84">
              <w:object w:dxaOrig="5464" w:dyaOrig="4556" w14:anchorId="2D3E925F">
                <v:shape id="_x0000_i1026" type="#_x0000_t75" style="width:167.85pt;height:121.55pt" o:ole="">
                  <v:imagedata r:id="rId9" o:title=""/>
                </v:shape>
                <o:OLEObject Type="Embed" ProgID="Visio.Drawing.11" ShapeID="_x0000_i1026" DrawAspect="Content" ObjectID="_1785425716" r:id="rId11"/>
              </w:object>
            </w:r>
          </w:p>
        </w:tc>
      </w:tr>
      <w:tr w:rsidR="00FE58D2" w14:paraId="67ED28E5" w14:textId="77777777" w:rsidTr="00FE58D2">
        <w:trPr>
          <w:jc w:val="center"/>
        </w:trPr>
        <w:tc>
          <w:tcPr>
            <w:tcW w:w="3686" w:type="dxa"/>
          </w:tcPr>
          <w:p w14:paraId="4776591E" w14:textId="77777777" w:rsidR="00FE58D2" w:rsidRDefault="00FE58D2" w:rsidP="00FC622B">
            <w:pPr>
              <w:jc w:val="center"/>
              <w:rPr>
                <w:noProof/>
                <w:lang w:val="id-ID"/>
              </w:rPr>
            </w:pPr>
            <w:r w:rsidRPr="00AF7F59">
              <w:rPr>
                <w:noProof/>
              </w:rPr>
              <w:t>(a)</w:t>
            </w:r>
          </w:p>
        </w:tc>
        <w:tc>
          <w:tcPr>
            <w:tcW w:w="3577" w:type="dxa"/>
          </w:tcPr>
          <w:p w14:paraId="2245B994" w14:textId="77777777" w:rsidR="00FE58D2" w:rsidRPr="00AF7F59" w:rsidRDefault="00FE58D2" w:rsidP="00FC622B">
            <w:pPr>
              <w:jc w:val="center"/>
              <w:rPr>
                <w:noProof/>
              </w:rPr>
            </w:pPr>
            <w:r>
              <w:rPr>
                <w:noProof/>
              </w:rPr>
              <w:t>(b)</w:t>
            </w:r>
          </w:p>
        </w:tc>
      </w:tr>
    </w:tbl>
    <w:p w14:paraId="36E36F57" w14:textId="77777777" w:rsidR="00FE58D2" w:rsidRDefault="00FE58D2" w:rsidP="00FE58D2">
      <w:pPr>
        <w:jc w:val="center"/>
      </w:pPr>
      <w:r w:rsidRPr="003D5B84">
        <w:rPr>
          <w:lang w:val="id-ID"/>
        </w:rPr>
        <w:t xml:space="preserve">Figure 1. </w:t>
      </w:r>
      <w:r w:rsidRPr="003D5B84">
        <w:t>Effects of selecting different switching under dynamic condition</w:t>
      </w:r>
    </w:p>
    <w:p w14:paraId="7AC773EE" w14:textId="4E332882" w:rsidR="00BA0BB0" w:rsidRPr="00F22E1E" w:rsidRDefault="00FE58D2" w:rsidP="00FE58D2">
      <w:pPr>
        <w:pBdr>
          <w:between w:val="nil"/>
        </w:pBdr>
        <w:spacing w:after="280"/>
        <w:jc w:val="center"/>
        <w:rPr>
          <w:rFonts w:eastAsia="Rosarivo"/>
          <w:color w:val="000000"/>
        </w:rPr>
      </w:pPr>
      <w:r>
        <w:t>(a) Xxxx, (b) Xxxxx</w:t>
      </w:r>
    </w:p>
    <w:p w14:paraId="50B7684C" w14:textId="77777777" w:rsidR="00BA0BB0" w:rsidRPr="00F22E1E" w:rsidRDefault="00BA0BB0" w:rsidP="000A5FED">
      <w:pPr>
        <w:pStyle w:val="PdgnlMainText"/>
        <w:rPr>
          <w:rFonts w:eastAsia="Rosarivo"/>
          <w:color w:val="000000"/>
        </w:rPr>
      </w:pPr>
      <w:r w:rsidRPr="00F22E1E">
        <w:t xml:space="preserve">The discussion in the article aims to: (1) answer the problem formulation and research questions; (2) shows how the findings were obtained; (3) interpret/interpret the findings obtained; (4) linking research findings with other studies; and (5) bringing up new theories or modification of existing theories. </w:t>
      </w:r>
      <w:r w:rsidRPr="00F22E1E">
        <w:rPr>
          <w:rFonts w:eastAsia="Rosarivo"/>
          <w:color w:val="000000"/>
        </w:rPr>
        <w:t>Pembahasan dalam artikel bertujuan untuk: (</w:t>
      </w:r>
      <w:r w:rsidRPr="00F22E1E">
        <w:rPr>
          <w:rFonts w:eastAsia="Cambria Math"/>
          <w:color w:val="000000"/>
        </w:rPr>
        <w:t>1</w:t>
      </w:r>
      <w:r w:rsidRPr="00F22E1E">
        <w:rPr>
          <w:rFonts w:eastAsia="Rosarivo"/>
          <w:color w:val="000000"/>
        </w:rPr>
        <w:t>) menjawab rumusan masalah dan pertanyaan-pertanyaan penelitian; (2) menunjukkan bagaimana temuan-temuan tersebut diperoleh; (3) menginterpretasi/ menafsirkan temuan-temuan yang diperoleh; (4) mengaitkan hasil temuan penelitian dengan penelitian lain; dan (5) memunculkan teori-teori baru atau modifikasi teori yang telah ada.</w:t>
      </w:r>
    </w:p>
    <w:p w14:paraId="272908BF" w14:textId="49A20C1F" w:rsidR="00BA0BB0" w:rsidRPr="00F22E1E" w:rsidRDefault="00BA0BB0" w:rsidP="00A36FF3">
      <w:pPr>
        <w:pBdr>
          <w:between w:val="nil"/>
        </w:pBdr>
        <w:spacing w:before="120"/>
        <w:ind w:left="720" w:hanging="720"/>
        <w:jc w:val="center"/>
        <w:rPr>
          <w:rFonts w:eastAsia="Rosarivo"/>
          <w:color w:val="000000"/>
        </w:rPr>
      </w:pPr>
      <w:r w:rsidRPr="00F22E1E">
        <w:rPr>
          <w:rFonts w:eastAsia="Rosarivo"/>
          <w:color w:val="000000"/>
        </w:rPr>
        <w:t>Tab</w:t>
      </w:r>
      <w:r w:rsidR="005D67E8">
        <w:rPr>
          <w:rFonts w:eastAsia="Rosarivo"/>
          <w:color w:val="000000"/>
        </w:rPr>
        <w:t>le</w:t>
      </w:r>
      <w:r w:rsidRPr="00F22E1E">
        <w:rPr>
          <w:rFonts w:eastAsia="Rosarivo"/>
          <w:color w:val="000000"/>
        </w:rPr>
        <w:t xml:space="preserve"> </w:t>
      </w:r>
      <w:r w:rsidRPr="00F22E1E">
        <w:rPr>
          <w:rFonts w:eastAsia="Cambria Math"/>
          <w:color w:val="000000"/>
        </w:rPr>
        <w:t>1</w:t>
      </w:r>
      <w:r w:rsidRPr="00F22E1E">
        <w:rPr>
          <w:rFonts w:eastAsia="Rosarivo"/>
          <w:color w:val="000000"/>
        </w:rPr>
        <w:t xml:space="preserve">. </w:t>
      </w:r>
      <w:r w:rsidR="005D67E8">
        <w:rPr>
          <w:rFonts w:eastAsia="Rosarivo"/>
          <w:color w:val="000000"/>
        </w:rPr>
        <w:t>Table Name</w:t>
      </w:r>
    </w:p>
    <w:tbl>
      <w:tblPr>
        <w:tblW w:w="9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4"/>
        <w:gridCol w:w="2438"/>
        <w:gridCol w:w="2250"/>
        <w:gridCol w:w="3020"/>
      </w:tblGrid>
      <w:tr w:rsidR="00BA0BB0" w:rsidRPr="00F22E1E" w14:paraId="1922F7D8" w14:textId="77777777">
        <w:trPr>
          <w:trHeight w:val="200"/>
        </w:trPr>
        <w:tc>
          <w:tcPr>
            <w:tcW w:w="1464" w:type="dxa"/>
            <w:vMerge w:val="restart"/>
            <w:tcBorders>
              <w:top w:val="single" w:sz="8" w:space="0" w:color="000000"/>
              <w:left w:val="nil"/>
              <w:right w:val="nil"/>
            </w:tcBorders>
            <w:vAlign w:val="center"/>
          </w:tcPr>
          <w:p w14:paraId="6C4158C2" w14:textId="77777777" w:rsidR="00BA0BB0" w:rsidRPr="00F22E1E" w:rsidRDefault="00BA0BB0" w:rsidP="00FC622B">
            <w:pPr>
              <w:pBdr>
                <w:between w:val="nil"/>
              </w:pBdr>
              <w:rPr>
                <w:rFonts w:eastAsia="Rosarivo"/>
                <w:b/>
                <w:color w:val="000000"/>
              </w:rPr>
            </w:pPr>
            <w:r w:rsidRPr="00F22E1E">
              <w:rPr>
                <w:rFonts w:eastAsia="Rosarivo"/>
                <w:b/>
              </w:rPr>
              <w:t>Table head</w:t>
            </w:r>
          </w:p>
        </w:tc>
        <w:tc>
          <w:tcPr>
            <w:tcW w:w="7706" w:type="dxa"/>
            <w:gridSpan w:val="3"/>
            <w:tcBorders>
              <w:top w:val="single" w:sz="8" w:space="0" w:color="000000"/>
              <w:left w:val="nil"/>
              <w:right w:val="nil"/>
            </w:tcBorders>
          </w:tcPr>
          <w:p w14:paraId="21F6EE5C" w14:textId="77777777" w:rsidR="00BA0BB0" w:rsidRPr="00F22E1E" w:rsidRDefault="00BA0BB0" w:rsidP="00FC622B">
            <w:pPr>
              <w:pBdr>
                <w:between w:val="nil"/>
              </w:pBdr>
              <w:jc w:val="center"/>
              <w:rPr>
                <w:rFonts w:eastAsia="Rosarivo"/>
                <w:b/>
                <w:color w:val="000000"/>
              </w:rPr>
            </w:pPr>
            <w:r w:rsidRPr="00F22E1E">
              <w:rPr>
                <w:rFonts w:eastAsia="Rosarivo"/>
                <w:b/>
              </w:rPr>
              <w:t>Table column head</w:t>
            </w:r>
          </w:p>
        </w:tc>
      </w:tr>
      <w:tr w:rsidR="00BA0BB0" w:rsidRPr="00F22E1E" w14:paraId="640F65CC" w14:textId="77777777">
        <w:trPr>
          <w:trHeight w:val="190"/>
        </w:trPr>
        <w:tc>
          <w:tcPr>
            <w:tcW w:w="1464" w:type="dxa"/>
            <w:vMerge/>
            <w:tcBorders>
              <w:top w:val="single" w:sz="8" w:space="0" w:color="000000"/>
              <w:left w:val="nil"/>
              <w:right w:val="nil"/>
            </w:tcBorders>
            <w:vAlign w:val="center"/>
          </w:tcPr>
          <w:p w14:paraId="6D8AEAB0" w14:textId="77777777" w:rsidR="00BA0BB0" w:rsidRPr="00F22E1E" w:rsidRDefault="00BA0BB0" w:rsidP="00FC622B">
            <w:pPr>
              <w:widowControl w:val="0"/>
              <w:pBdr>
                <w:between w:val="nil"/>
              </w:pBdr>
              <w:rPr>
                <w:rFonts w:eastAsia="Rosarivo"/>
                <w:b/>
                <w:color w:val="000000"/>
              </w:rPr>
            </w:pPr>
          </w:p>
        </w:tc>
        <w:tc>
          <w:tcPr>
            <w:tcW w:w="2437" w:type="dxa"/>
            <w:tcBorders>
              <w:left w:val="nil"/>
              <w:bottom w:val="single" w:sz="8" w:space="0" w:color="000000"/>
              <w:right w:val="nil"/>
            </w:tcBorders>
            <w:vAlign w:val="center"/>
          </w:tcPr>
          <w:p w14:paraId="055A5E3F" w14:textId="77777777" w:rsidR="00BA0BB0" w:rsidRPr="00F22E1E" w:rsidRDefault="00BA0BB0" w:rsidP="00FC622B">
            <w:pPr>
              <w:pBdr>
                <w:between w:val="nil"/>
              </w:pBdr>
              <w:jc w:val="center"/>
              <w:rPr>
                <w:rFonts w:eastAsia="Rosarivo"/>
                <w:b/>
                <w:color w:val="000000"/>
                <w:sz w:val="19"/>
                <w:szCs w:val="19"/>
              </w:rPr>
            </w:pPr>
            <w:r w:rsidRPr="00F22E1E">
              <w:rPr>
                <w:rFonts w:eastAsia="Rosarivo"/>
                <w:b/>
                <w:sz w:val="19"/>
                <w:szCs w:val="19"/>
              </w:rPr>
              <w:t>table column subhead</w:t>
            </w:r>
          </w:p>
        </w:tc>
        <w:tc>
          <w:tcPr>
            <w:tcW w:w="2250" w:type="dxa"/>
            <w:tcBorders>
              <w:left w:val="nil"/>
              <w:bottom w:val="single" w:sz="8" w:space="0" w:color="000000"/>
              <w:right w:val="nil"/>
            </w:tcBorders>
            <w:vAlign w:val="center"/>
          </w:tcPr>
          <w:p w14:paraId="76DE578C" w14:textId="77777777" w:rsidR="00BA0BB0" w:rsidRPr="00F22E1E" w:rsidRDefault="00BA0BB0" w:rsidP="00FC622B">
            <w:pPr>
              <w:jc w:val="center"/>
              <w:rPr>
                <w:rFonts w:eastAsia="Rosarivo"/>
                <w:b/>
                <w:color w:val="000000"/>
                <w:sz w:val="19"/>
                <w:szCs w:val="19"/>
              </w:rPr>
            </w:pPr>
            <w:r w:rsidRPr="00F22E1E">
              <w:rPr>
                <w:rFonts w:eastAsia="Rosarivo"/>
                <w:b/>
                <w:sz w:val="19"/>
                <w:szCs w:val="19"/>
              </w:rPr>
              <w:t>table column subhead</w:t>
            </w:r>
          </w:p>
        </w:tc>
        <w:tc>
          <w:tcPr>
            <w:tcW w:w="3019" w:type="dxa"/>
            <w:tcBorders>
              <w:left w:val="nil"/>
              <w:bottom w:val="single" w:sz="8" w:space="0" w:color="000000"/>
              <w:right w:val="nil"/>
            </w:tcBorders>
            <w:vAlign w:val="center"/>
          </w:tcPr>
          <w:p w14:paraId="4AD18CB2" w14:textId="77777777" w:rsidR="00BA0BB0" w:rsidRPr="00F22E1E" w:rsidRDefault="00BA0BB0" w:rsidP="00FC622B">
            <w:pPr>
              <w:jc w:val="center"/>
              <w:rPr>
                <w:rFonts w:eastAsia="Rosarivo"/>
                <w:b/>
                <w:color w:val="000000"/>
                <w:sz w:val="19"/>
                <w:szCs w:val="19"/>
              </w:rPr>
            </w:pPr>
            <w:r w:rsidRPr="00F22E1E">
              <w:rPr>
                <w:rFonts w:eastAsia="Rosarivo"/>
                <w:b/>
                <w:sz w:val="19"/>
                <w:szCs w:val="19"/>
              </w:rPr>
              <w:t>table column subhead</w:t>
            </w:r>
          </w:p>
        </w:tc>
      </w:tr>
      <w:tr w:rsidR="00BA0BB0" w:rsidRPr="00F22E1E" w14:paraId="72326250" w14:textId="77777777">
        <w:trPr>
          <w:trHeight w:val="180"/>
        </w:trPr>
        <w:tc>
          <w:tcPr>
            <w:tcW w:w="1464" w:type="dxa"/>
            <w:tcBorders>
              <w:top w:val="single" w:sz="8" w:space="0" w:color="000000"/>
              <w:left w:val="nil"/>
              <w:bottom w:val="nil"/>
              <w:right w:val="nil"/>
            </w:tcBorders>
          </w:tcPr>
          <w:p w14:paraId="3DC13AD8" w14:textId="77777777" w:rsidR="00BA0BB0" w:rsidRPr="00F22E1E" w:rsidRDefault="00BA0BB0" w:rsidP="00FC622B">
            <w:pPr>
              <w:pBdr>
                <w:between w:val="nil"/>
              </w:pBdr>
              <w:rPr>
                <w:rFonts w:eastAsia="Rosarivo"/>
                <w:color w:val="000000"/>
                <w:sz w:val="18"/>
                <w:szCs w:val="18"/>
              </w:rPr>
            </w:pPr>
            <w:r w:rsidRPr="00F22E1E">
              <w:rPr>
                <w:rFonts w:eastAsia="Rosarivo"/>
                <w:sz w:val="18"/>
                <w:szCs w:val="18"/>
              </w:rPr>
              <w:t>content</w:t>
            </w:r>
          </w:p>
        </w:tc>
        <w:tc>
          <w:tcPr>
            <w:tcW w:w="2437" w:type="dxa"/>
            <w:tcBorders>
              <w:top w:val="single" w:sz="8" w:space="0" w:color="000000"/>
              <w:left w:val="nil"/>
              <w:bottom w:val="nil"/>
              <w:right w:val="nil"/>
            </w:tcBorders>
          </w:tcPr>
          <w:p w14:paraId="38FB5459" w14:textId="77777777" w:rsidR="00BA0BB0" w:rsidRPr="00F22E1E" w:rsidRDefault="00BA0BB0" w:rsidP="00FC622B">
            <w:pPr>
              <w:pBdr>
                <w:between w:val="nil"/>
              </w:pBdr>
              <w:jc w:val="center"/>
              <w:rPr>
                <w:rFonts w:eastAsia="Rosarivo"/>
                <w:color w:val="000000"/>
                <w:sz w:val="18"/>
                <w:szCs w:val="18"/>
              </w:rPr>
            </w:pPr>
            <w:r w:rsidRPr="00F22E1E">
              <w:rPr>
                <w:rFonts w:eastAsia="Rosarivo"/>
                <w:sz w:val="18"/>
                <w:szCs w:val="18"/>
              </w:rPr>
              <w:t>content</w:t>
            </w:r>
            <w:r w:rsidRPr="00F22E1E">
              <w:rPr>
                <w:rFonts w:eastAsia="Rosarivo"/>
                <w:color w:val="000000"/>
                <w:sz w:val="18"/>
                <w:szCs w:val="18"/>
                <w:vertAlign w:val="superscript"/>
              </w:rPr>
              <w:t>a</w:t>
            </w:r>
          </w:p>
        </w:tc>
        <w:tc>
          <w:tcPr>
            <w:tcW w:w="2250" w:type="dxa"/>
            <w:tcBorders>
              <w:top w:val="single" w:sz="8" w:space="0" w:color="000000"/>
              <w:left w:val="nil"/>
              <w:bottom w:val="nil"/>
              <w:right w:val="nil"/>
            </w:tcBorders>
          </w:tcPr>
          <w:p w14:paraId="1CDFB90B" w14:textId="77777777" w:rsidR="00BA0BB0" w:rsidRPr="00F22E1E" w:rsidRDefault="00BA0BB0" w:rsidP="00FC622B">
            <w:pPr>
              <w:jc w:val="center"/>
              <w:rPr>
                <w:rFonts w:eastAsia="Rosarivo"/>
                <w:color w:val="000000"/>
                <w:sz w:val="18"/>
                <w:szCs w:val="18"/>
              </w:rPr>
            </w:pPr>
            <w:r w:rsidRPr="00F22E1E">
              <w:rPr>
                <w:rFonts w:eastAsia="Rosarivo"/>
                <w:sz w:val="18"/>
                <w:szCs w:val="18"/>
              </w:rPr>
              <w:t>content</w:t>
            </w:r>
          </w:p>
        </w:tc>
        <w:tc>
          <w:tcPr>
            <w:tcW w:w="3019" w:type="dxa"/>
            <w:tcBorders>
              <w:top w:val="single" w:sz="8" w:space="0" w:color="000000"/>
              <w:left w:val="nil"/>
              <w:bottom w:val="nil"/>
              <w:right w:val="nil"/>
            </w:tcBorders>
          </w:tcPr>
          <w:p w14:paraId="4DCAA540" w14:textId="77777777" w:rsidR="00BA0BB0" w:rsidRPr="00F22E1E" w:rsidRDefault="00BA0BB0" w:rsidP="00FC622B">
            <w:pPr>
              <w:jc w:val="center"/>
              <w:rPr>
                <w:rFonts w:eastAsia="Rosarivo"/>
                <w:color w:val="000000"/>
                <w:sz w:val="18"/>
                <w:szCs w:val="18"/>
              </w:rPr>
            </w:pPr>
            <w:r w:rsidRPr="00F22E1E">
              <w:rPr>
                <w:rFonts w:eastAsia="Rosarivo"/>
                <w:sz w:val="18"/>
                <w:szCs w:val="18"/>
              </w:rPr>
              <w:t>content</w:t>
            </w:r>
          </w:p>
        </w:tc>
      </w:tr>
      <w:tr w:rsidR="00BA0BB0" w:rsidRPr="00F22E1E" w14:paraId="752AC137" w14:textId="77777777">
        <w:trPr>
          <w:trHeight w:val="180"/>
        </w:trPr>
        <w:tc>
          <w:tcPr>
            <w:tcW w:w="1464" w:type="dxa"/>
            <w:tcBorders>
              <w:top w:val="nil"/>
              <w:left w:val="nil"/>
              <w:right w:val="nil"/>
            </w:tcBorders>
          </w:tcPr>
          <w:p w14:paraId="11F27DA4" w14:textId="77777777" w:rsidR="00BA0BB0" w:rsidRPr="00F22E1E" w:rsidRDefault="00BA0BB0" w:rsidP="00FC622B">
            <w:pPr>
              <w:rPr>
                <w:rFonts w:eastAsia="Rosarivo"/>
                <w:color w:val="000000"/>
                <w:sz w:val="18"/>
                <w:szCs w:val="18"/>
              </w:rPr>
            </w:pPr>
            <w:r w:rsidRPr="00F22E1E">
              <w:rPr>
                <w:rFonts w:eastAsia="Rosarivo"/>
                <w:sz w:val="18"/>
                <w:szCs w:val="18"/>
              </w:rPr>
              <w:t>content</w:t>
            </w:r>
          </w:p>
        </w:tc>
        <w:tc>
          <w:tcPr>
            <w:tcW w:w="2437" w:type="dxa"/>
            <w:tcBorders>
              <w:top w:val="nil"/>
              <w:left w:val="nil"/>
              <w:right w:val="nil"/>
            </w:tcBorders>
          </w:tcPr>
          <w:p w14:paraId="1ECAC9AF" w14:textId="77777777" w:rsidR="00BA0BB0" w:rsidRPr="00F22E1E" w:rsidRDefault="00BA0BB0" w:rsidP="00FC622B">
            <w:pPr>
              <w:pBdr>
                <w:between w:val="nil"/>
              </w:pBdr>
              <w:jc w:val="center"/>
              <w:rPr>
                <w:rFonts w:eastAsia="Rosarivo"/>
                <w:color w:val="000000"/>
                <w:sz w:val="18"/>
                <w:szCs w:val="18"/>
              </w:rPr>
            </w:pPr>
            <w:r w:rsidRPr="00F22E1E">
              <w:rPr>
                <w:rFonts w:eastAsia="Rosarivo"/>
                <w:sz w:val="18"/>
                <w:szCs w:val="18"/>
              </w:rPr>
              <w:t>content</w:t>
            </w:r>
            <w:r w:rsidRPr="00F22E1E">
              <w:rPr>
                <w:rFonts w:eastAsia="Rosarivo"/>
                <w:color w:val="000000"/>
                <w:sz w:val="18"/>
                <w:szCs w:val="18"/>
              </w:rPr>
              <w:t xml:space="preserve"> </w:t>
            </w:r>
          </w:p>
        </w:tc>
        <w:tc>
          <w:tcPr>
            <w:tcW w:w="2250" w:type="dxa"/>
            <w:tcBorders>
              <w:top w:val="nil"/>
              <w:left w:val="nil"/>
              <w:right w:val="nil"/>
            </w:tcBorders>
          </w:tcPr>
          <w:p w14:paraId="64A7EE87" w14:textId="77777777" w:rsidR="00BA0BB0" w:rsidRPr="00F22E1E" w:rsidRDefault="00BA0BB0" w:rsidP="00FC622B">
            <w:pPr>
              <w:jc w:val="center"/>
              <w:rPr>
                <w:rFonts w:eastAsia="Rosarivo"/>
                <w:color w:val="000000"/>
                <w:sz w:val="18"/>
                <w:szCs w:val="18"/>
              </w:rPr>
            </w:pPr>
            <w:r w:rsidRPr="00F22E1E">
              <w:rPr>
                <w:rFonts w:eastAsia="Rosarivo"/>
                <w:sz w:val="18"/>
                <w:szCs w:val="18"/>
              </w:rPr>
              <w:t>content</w:t>
            </w:r>
          </w:p>
        </w:tc>
        <w:tc>
          <w:tcPr>
            <w:tcW w:w="3019" w:type="dxa"/>
            <w:tcBorders>
              <w:top w:val="nil"/>
              <w:left w:val="nil"/>
              <w:right w:val="nil"/>
            </w:tcBorders>
          </w:tcPr>
          <w:p w14:paraId="1976947A" w14:textId="77777777" w:rsidR="00BA0BB0" w:rsidRPr="00F22E1E" w:rsidRDefault="00BA0BB0" w:rsidP="00FC622B">
            <w:pPr>
              <w:jc w:val="center"/>
              <w:rPr>
                <w:rFonts w:eastAsia="Rosarivo"/>
                <w:color w:val="000000"/>
                <w:sz w:val="18"/>
                <w:szCs w:val="18"/>
              </w:rPr>
            </w:pPr>
            <w:r w:rsidRPr="00F22E1E">
              <w:rPr>
                <w:rFonts w:eastAsia="Rosarivo"/>
                <w:sz w:val="18"/>
                <w:szCs w:val="18"/>
              </w:rPr>
              <w:t>content</w:t>
            </w:r>
          </w:p>
        </w:tc>
      </w:tr>
    </w:tbl>
    <w:p w14:paraId="57D0C41D" w14:textId="77777777" w:rsidR="00F547AB" w:rsidRPr="00F22E1E" w:rsidRDefault="00BA0BB0" w:rsidP="00F547AB">
      <w:pPr>
        <w:pBdr>
          <w:top w:val="nil"/>
          <w:left w:val="nil"/>
          <w:bottom w:val="nil"/>
          <w:right w:val="nil"/>
          <w:between w:val="nil"/>
        </w:pBdr>
        <w:rPr>
          <w:rFonts w:eastAsia="Rosarivo"/>
          <w:color w:val="000000"/>
          <w:sz w:val="16"/>
          <w:szCs w:val="16"/>
        </w:rPr>
      </w:pPr>
      <w:r w:rsidRPr="00F22E1E">
        <w:rPr>
          <w:rFonts w:eastAsia="Rosarivo"/>
          <w:color w:val="000000"/>
          <w:sz w:val="16"/>
          <w:szCs w:val="16"/>
          <w:vertAlign w:val="superscript"/>
        </w:rPr>
        <w:t>a</w:t>
      </w:r>
      <w:r w:rsidRPr="00F22E1E">
        <w:rPr>
          <w:rFonts w:eastAsia="Rosarivo"/>
          <w:sz w:val="16"/>
          <w:szCs w:val="16"/>
        </w:rPr>
        <w:t xml:space="preserve"> sample of a tale footnote</w:t>
      </w:r>
    </w:p>
    <w:p w14:paraId="29EBE1A0" w14:textId="3C48DA0F" w:rsidR="00CB2A06" w:rsidRPr="00F22E1E" w:rsidRDefault="00F547AB" w:rsidP="00F22E1E">
      <w:pPr>
        <w:pBdr>
          <w:between w:val="nil"/>
        </w:pBdr>
        <w:spacing w:before="240"/>
        <w:jc w:val="both"/>
        <w:rPr>
          <w:rFonts w:eastAsia="Rosarivo"/>
          <w:sz w:val="24"/>
          <w:szCs w:val="24"/>
        </w:rPr>
      </w:pPr>
      <w:r w:rsidRPr="00F22E1E">
        <w:rPr>
          <w:b/>
          <w:sz w:val="24"/>
          <w:szCs w:val="24"/>
        </w:rPr>
        <w:t xml:space="preserve">THE TERMS OF WRITING THE TABLE AND THE PICTURES: </w:t>
      </w:r>
      <w:r w:rsidRPr="00F22E1E">
        <w:rPr>
          <w:sz w:val="24"/>
          <w:szCs w:val="24"/>
        </w:rPr>
        <w:t xml:space="preserve">(1) Tables and pictures should match the informative needs of a paper; (2) Each table, image and graphic must be accompanied by a caption, for the </w:t>
      </w:r>
      <w:r w:rsidRPr="00F22E1E">
        <w:rPr>
          <w:i/>
          <w:sz w:val="24"/>
          <w:szCs w:val="24"/>
        </w:rPr>
        <w:t>caption table</w:t>
      </w:r>
      <w:r w:rsidRPr="00F22E1E">
        <w:rPr>
          <w:sz w:val="24"/>
          <w:szCs w:val="24"/>
        </w:rPr>
        <w:t xml:space="preserve"> is located </w:t>
      </w:r>
      <w:r w:rsidRPr="00F22E1E">
        <w:rPr>
          <w:i/>
          <w:sz w:val="24"/>
          <w:szCs w:val="24"/>
        </w:rPr>
        <w:t>at the top of the table</w:t>
      </w:r>
      <w:r w:rsidRPr="00F22E1E">
        <w:rPr>
          <w:sz w:val="24"/>
          <w:szCs w:val="24"/>
        </w:rPr>
        <w:t xml:space="preserve">, while for </w:t>
      </w:r>
      <w:r w:rsidRPr="00F22E1E">
        <w:rPr>
          <w:i/>
          <w:sz w:val="24"/>
          <w:szCs w:val="24"/>
        </w:rPr>
        <w:t>pictures and graphics</w:t>
      </w:r>
      <w:r w:rsidRPr="00F22E1E">
        <w:rPr>
          <w:sz w:val="24"/>
          <w:szCs w:val="24"/>
        </w:rPr>
        <w:t xml:space="preserve"> the caption is </w:t>
      </w:r>
      <w:r w:rsidRPr="00F22E1E">
        <w:rPr>
          <w:i/>
          <w:sz w:val="24"/>
          <w:szCs w:val="24"/>
        </w:rPr>
        <w:t>at the bottom</w:t>
      </w:r>
      <w:r w:rsidRPr="00F22E1E">
        <w:rPr>
          <w:sz w:val="24"/>
          <w:szCs w:val="24"/>
        </w:rPr>
        <w:t xml:space="preserve">; (3) Writing tables and pictures should be placed at the beginning or end of a page; (4) Before using tables and pictures, the author is emphasized to provide narrative reviews related to the tables or pictures to be presented along with including the number of tables or figures presented; (5) Pictures must have good resolution; (6) For graphic images, it is recommended to have color without the graphic title, for </w:t>
      </w:r>
      <w:r w:rsidRPr="00F22E1E">
        <w:rPr>
          <w:i/>
          <w:sz w:val="24"/>
          <w:szCs w:val="24"/>
        </w:rPr>
        <w:t>the legend</w:t>
      </w:r>
      <w:r w:rsidRPr="00F22E1E">
        <w:rPr>
          <w:sz w:val="24"/>
          <w:szCs w:val="24"/>
        </w:rPr>
        <w:t xml:space="preserve"> to be written </w:t>
      </w:r>
      <w:r w:rsidRPr="00F22E1E">
        <w:rPr>
          <w:i/>
          <w:sz w:val="24"/>
          <w:szCs w:val="24"/>
        </w:rPr>
        <w:t>on the caption after the graphic name</w:t>
      </w:r>
      <w:r w:rsidRPr="00F22E1E">
        <w:rPr>
          <w:sz w:val="24"/>
          <w:szCs w:val="24"/>
        </w:rPr>
        <w:t xml:space="preserve">; (7) Tables must contain at least two rows of data and require a count, and there are no unit repeats; (8) The table only uses lines at the top and bottom of the table head and cover at the end of the data; (9) The  tables should be presented intact, not cut to another page; (10) If there are two tables whose contents are interrelated, they can be placed close together; (11) Presentation of tables and pictures / graphs can combine two columns of text if needed. </w:t>
      </w:r>
      <w:r w:rsidRPr="00F22E1E">
        <w:rPr>
          <w:rFonts w:eastAsia="Rosarivo"/>
          <w:b/>
          <w:color w:val="000000"/>
          <w:sz w:val="24"/>
          <w:szCs w:val="24"/>
        </w:rPr>
        <w:t>KETENTUAN PENULISAN TABEL DAN GAMBAR: (</w:t>
      </w:r>
      <w:r w:rsidRPr="00F22E1E">
        <w:rPr>
          <w:rFonts w:eastAsia="Garamond"/>
          <w:b/>
          <w:color w:val="000000"/>
          <w:sz w:val="24"/>
          <w:szCs w:val="24"/>
        </w:rPr>
        <w:t>1</w:t>
      </w:r>
      <w:r w:rsidRPr="00F22E1E">
        <w:rPr>
          <w:rFonts w:eastAsia="Rosarivo"/>
          <w:b/>
          <w:color w:val="000000"/>
          <w:sz w:val="24"/>
          <w:szCs w:val="24"/>
        </w:rPr>
        <w:t xml:space="preserve">) </w:t>
      </w:r>
      <w:r w:rsidRPr="00F22E1E">
        <w:rPr>
          <w:rFonts w:eastAsia="Rosarivo"/>
          <w:color w:val="000000"/>
          <w:sz w:val="24"/>
          <w:szCs w:val="24"/>
        </w:rPr>
        <w:t xml:space="preserve">Tabel dan gambar harus sesuai dengan kebutuhan informatif paper; </w:t>
      </w:r>
      <w:r w:rsidRPr="00F22E1E">
        <w:rPr>
          <w:rFonts w:eastAsia="Rosarivo"/>
          <w:b/>
          <w:color w:val="000000"/>
          <w:sz w:val="24"/>
          <w:szCs w:val="24"/>
        </w:rPr>
        <w:t xml:space="preserve">(2) </w:t>
      </w:r>
      <w:r w:rsidRPr="00F22E1E">
        <w:rPr>
          <w:rFonts w:eastAsia="Rosarivo"/>
          <w:color w:val="000000"/>
          <w:sz w:val="24"/>
          <w:szCs w:val="24"/>
        </w:rPr>
        <w:t xml:space="preserve">Setiap tabel, gambar dan grafik harus disertai dengan </w:t>
      </w:r>
      <w:r w:rsidRPr="00F22E1E">
        <w:rPr>
          <w:rFonts w:eastAsia="Rosarivo"/>
          <w:i/>
          <w:color w:val="000000"/>
          <w:sz w:val="24"/>
          <w:szCs w:val="24"/>
        </w:rPr>
        <w:t>caption</w:t>
      </w:r>
      <w:r w:rsidRPr="00F22E1E">
        <w:rPr>
          <w:rFonts w:eastAsia="Rosarivo"/>
          <w:color w:val="000000"/>
          <w:sz w:val="24"/>
          <w:szCs w:val="24"/>
        </w:rPr>
        <w:t xml:space="preserve">, untuk </w:t>
      </w:r>
      <w:r w:rsidRPr="00F22E1E">
        <w:rPr>
          <w:rFonts w:eastAsia="Rosarivo"/>
          <w:b/>
          <w:i/>
          <w:color w:val="000000"/>
          <w:sz w:val="24"/>
          <w:szCs w:val="24"/>
        </w:rPr>
        <w:t>caption</w:t>
      </w:r>
      <w:r w:rsidRPr="00F22E1E">
        <w:rPr>
          <w:rFonts w:eastAsia="Rosarivo"/>
          <w:b/>
          <w:color w:val="000000"/>
          <w:sz w:val="24"/>
          <w:szCs w:val="24"/>
        </w:rPr>
        <w:t xml:space="preserve"> tabel</w:t>
      </w:r>
      <w:r w:rsidRPr="00F22E1E">
        <w:rPr>
          <w:rFonts w:eastAsia="Rosarivo"/>
          <w:color w:val="000000"/>
          <w:sz w:val="24"/>
          <w:szCs w:val="24"/>
        </w:rPr>
        <w:t xml:space="preserve"> terletak </w:t>
      </w:r>
      <w:r w:rsidRPr="00F22E1E">
        <w:rPr>
          <w:rFonts w:eastAsia="Rosarivo"/>
          <w:b/>
          <w:sz w:val="24"/>
          <w:szCs w:val="24"/>
        </w:rPr>
        <w:t>di bagian</w:t>
      </w:r>
      <w:r w:rsidRPr="00F22E1E">
        <w:rPr>
          <w:rFonts w:eastAsia="Rosarivo"/>
          <w:b/>
          <w:color w:val="000000"/>
          <w:sz w:val="24"/>
          <w:szCs w:val="24"/>
        </w:rPr>
        <w:t xml:space="preserve"> atas tabel</w:t>
      </w:r>
      <w:r w:rsidRPr="00F22E1E">
        <w:rPr>
          <w:rFonts w:eastAsia="Rosarivo"/>
          <w:color w:val="000000"/>
          <w:sz w:val="24"/>
          <w:szCs w:val="24"/>
        </w:rPr>
        <w:t xml:space="preserve">, sedangkan untuk </w:t>
      </w:r>
      <w:r w:rsidRPr="00F22E1E">
        <w:rPr>
          <w:rFonts w:eastAsia="Rosarivo"/>
          <w:b/>
          <w:i/>
          <w:color w:val="000000"/>
          <w:sz w:val="24"/>
          <w:szCs w:val="24"/>
        </w:rPr>
        <w:t>caption</w:t>
      </w:r>
      <w:r w:rsidRPr="00F22E1E">
        <w:rPr>
          <w:rFonts w:eastAsia="Rosarivo"/>
          <w:b/>
          <w:color w:val="000000"/>
          <w:sz w:val="24"/>
          <w:szCs w:val="24"/>
        </w:rPr>
        <w:t xml:space="preserve"> gambar/grafik</w:t>
      </w:r>
      <w:r w:rsidRPr="00F22E1E">
        <w:rPr>
          <w:rFonts w:eastAsia="Rosarivo"/>
          <w:color w:val="000000"/>
          <w:sz w:val="24"/>
          <w:szCs w:val="24"/>
        </w:rPr>
        <w:t xml:space="preserve"> terletak </w:t>
      </w:r>
      <w:r w:rsidRPr="00F22E1E">
        <w:rPr>
          <w:rFonts w:eastAsia="Rosarivo"/>
          <w:b/>
          <w:color w:val="000000"/>
          <w:sz w:val="24"/>
          <w:szCs w:val="24"/>
        </w:rPr>
        <w:t xml:space="preserve">dibagian bawah; (3) </w:t>
      </w:r>
      <w:r w:rsidRPr="00F22E1E">
        <w:rPr>
          <w:rFonts w:eastAsia="Rosarivo"/>
          <w:color w:val="000000"/>
          <w:sz w:val="24"/>
          <w:szCs w:val="24"/>
        </w:rPr>
        <w:t xml:space="preserve">Penulisan tabel dan gambar sebaiknya diletakkan pada bagian awal atau akhir dari sebuah halaman; </w:t>
      </w:r>
      <w:r w:rsidRPr="00F22E1E">
        <w:rPr>
          <w:rFonts w:eastAsia="Rosarivo"/>
          <w:b/>
          <w:color w:val="000000"/>
          <w:sz w:val="24"/>
          <w:szCs w:val="24"/>
        </w:rPr>
        <w:t xml:space="preserve">(4) </w:t>
      </w:r>
      <w:r w:rsidRPr="00F22E1E">
        <w:rPr>
          <w:rFonts w:eastAsia="Rosarivo"/>
          <w:color w:val="000000"/>
          <w:sz w:val="24"/>
          <w:szCs w:val="24"/>
        </w:rPr>
        <w:t xml:space="preserve">Sebelum menggunakan tabel dan gambar, penulis ditekankan untuk memberikan narasi ulasan terkait dengan tabel atau gambar yang akan disajikan disertai dengan mencantumkan nomor dari tabel atau gambar yang disajikan. </w:t>
      </w:r>
      <w:r w:rsidRPr="00F22E1E">
        <w:rPr>
          <w:rFonts w:eastAsia="Rosarivo"/>
          <w:b/>
          <w:color w:val="000000"/>
          <w:sz w:val="24"/>
          <w:szCs w:val="24"/>
        </w:rPr>
        <w:t>(5)</w:t>
      </w:r>
      <w:r w:rsidRPr="00F22E1E">
        <w:rPr>
          <w:rFonts w:eastAsia="Rosarivo"/>
          <w:color w:val="000000"/>
          <w:sz w:val="24"/>
          <w:szCs w:val="24"/>
        </w:rPr>
        <w:t xml:space="preserve"> Gambar/grafik harus memiliki resolusi yang baik; </w:t>
      </w:r>
      <w:r w:rsidRPr="00F22E1E">
        <w:rPr>
          <w:rFonts w:eastAsia="Rosarivo"/>
          <w:b/>
          <w:color w:val="000000"/>
          <w:sz w:val="24"/>
          <w:szCs w:val="24"/>
        </w:rPr>
        <w:t xml:space="preserve">(6) </w:t>
      </w:r>
      <w:r w:rsidRPr="00F22E1E">
        <w:rPr>
          <w:rFonts w:eastAsia="Rosarivo"/>
          <w:color w:val="000000"/>
          <w:sz w:val="24"/>
          <w:szCs w:val="24"/>
        </w:rPr>
        <w:t xml:space="preserve">Untuk grafik sangat disarankan berwarna tanpa judul grafik, untuk </w:t>
      </w:r>
      <w:r w:rsidRPr="00F22E1E">
        <w:rPr>
          <w:rFonts w:eastAsia="Rosarivo"/>
          <w:b/>
          <w:color w:val="000000"/>
          <w:sz w:val="24"/>
          <w:szCs w:val="24"/>
        </w:rPr>
        <w:t>legenda</w:t>
      </w:r>
      <w:r w:rsidRPr="00F22E1E">
        <w:rPr>
          <w:rFonts w:eastAsia="Rosarivo"/>
          <w:color w:val="000000"/>
          <w:sz w:val="24"/>
          <w:szCs w:val="24"/>
        </w:rPr>
        <w:t xml:space="preserve"> dituliskan </w:t>
      </w:r>
      <w:r w:rsidRPr="00F22E1E">
        <w:rPr>
          <w:rFonts w:eastAsia="Rosarivo"/>
          <w:b/>
          <w:color w:val="000000"/>
          <w:sz w:val="24"/>
          <w:szCs w:val="24"/>
        </w:rPr>
        <w:t xml:space="preserve">pada bagian caption setelah nama grafik; (7) </w:t>
      </w:r>
      <w:r w:rsidRPr="00F22E1E">
        <w:rPr>
          <w:rFonts w:eastAsia="Rosarivo"/>
          <w:color w:val="000000"/>
          <w:sz w:val="24"/>
          <w:szCs w:val="24"/>
        </w:rPr>
        <w:t xml:space="preserve">Tabel harus memuat minimal dua baris data dan memerlukan hitungan, dan tidak ada pengulangan satuan; </w:t>
      </w:r>
      <w:r w:rsidRPr="00F22E1E">
        <w:rPr>
          <w:rFonts w:eastAsia="Rosarivo"/>
          <w:b/>
          <w:color w:val="000000"/>
          <w:sz w:val="24"/>
          <w:szCs w:val="24"/>
        </w:rPr>
        <w:t>(8)</w:t>
      </w:r>
      <w:r w:rsidRPr="00F22E1E">
        <w:rPr>
          <w:rFonts w:eastAsia="Rosarivo"/>
          <w:color w:val="000000"/>
          <w:sz w:val="24"/>
          <w:szCs w:val="24"/>
        </w:rPr>
        <w:t xml:space="preserve"> Tabel hanya menggunakan garis pada bagian atas dan bawah dari kepala tabel dan penutup pada akhir data; </w:t>
      </w:r>
      <w:r w:rsidRPr="00F22E1E">
        <w:rPr>
          <w:rFonts w:eastAsia="Rosarivo"/>
          <w:b/>
          <w:color w:val="000000"/>
          <w:sz w:val="24"/>
          <w:szCs w:val="24"/>
        </w:rPr>
        <w:t>(9)</w:t>
      </w:r>
      <w:r w:rsidRPr="00F22E1E">
        <w:rPr>
          <w:rFonts w:eastAsia="Rosarivo"/>
          <w:color w:val="000000"/>
          <w:sz w:val="24"/>
          <w:szCs w:val="24"/>
        </w:rPr>
        <w:t xml:space="preserve"> Tabel harus disajikan secara utuh, tidak terpotong ke halaman lain; </w:t>
      </w:r>
      <w:r w:rsidRPr="00F22E1E">
        <w:rPr>
          <w:rFonts w:eastAsia="Rosarivo"/>
          <w:b/>
          <w:color w:val="000000"/>
          <w:sz w:val="24"/>
          <w:szCs w:val="24"/>
        </w:rPr>
        <w:t>(</w:t>
      </w:r>
      <w:r w:rsidRPr="00F22E1E">
        <w:rPr>
          <w:rFonts w:eastAsia="Garamond"/>
          <w:b/>
          <w:color w:val="000000"/>
          <w:sz w:val="24"/>
          <w:szCs w:val="24"/>
        </w:rPr>
        <w:t>1</w:t>
      </w:r>
      <w:r w:rsidRPr="00F22E1E">
        <w:rPr>
          <w:rFonts w:eastAsia="Rosarivo"/>
          <w:b/>
          <w:color w:val="000000"/>
          <w:sz w:val="24"/>
          <w:szCs w:val="24"/>
        </w:rPr>
        <w:t>0)</w:t>
      </w:r>
      <w:r w:rsidRPr="00F22E1E">
        <w:rPr>
          <w:rFonts w:eastAsia="Rosarivo"/>
          <w:color w:val="000000"/>
          <w:sz w:val="24"/>
          <w:szCs w:val="24"/>
        </w:rPr>
        <w:t xml:space="preserve"> Apabila terdapat dua tabel yang isinya saling berkaitan dapat diletakkan secara berdekatan; </w:t>
      </w:r>
      <w:r w:rsidRPr="00F22E1E">
        <w:rPr>
          <w:rFonts w:eastAsia="Rosarivo"/>
          <w:b/>
          <w:color w:val="000000"/>
          <w:sz w:val="24"/>
          <w:szCs w:val="24"/>
        </w:rPr>
        <w:t>(</w:t>
      </w:r>
      <w:r w:rsidRPr="00F22E1E">
        <w:rPr>
          <w:rFonts w:eastAsia="Garamond"/>
          <w:b/>
          <w:color w:val="000000"/>
          <w:sz w:val="24"/>
          <w:szCs w:val="24"/>
        </w:rPr>
        <w:t>11</w:t>
      </w:r>
      <w:r w:rsidRPr="00F22E1E">
        <w:rPr>
          <w:rFonts w:eastAsia="Rosarivo"/>
          <w:b/>
          <w:color w:val="000000"/>
          <w:sz w:val="24"/>
          <w:szCs w:val="24"/>
        </w:rPr>
        <w:t>)</w:t>
      </w:r>
      <w:r w:rsidRPr="00F22E1E">
        <w:rPr>
          <w:rFonts w:eastAsia="Rosarivo"/>
          <w:color w:val="000000"/>
          <w:sz w:val="24"/>
          <w:szCs w:val="24"/>
        </w:rPr>
        <w:t xml:space="preserve"> Penyajian tabel dan gambar/grafik dapat menggabungkan dua kolom teks apabila diperlukan</w:t>
      </w:r>
      <w:r w:rsidRPr="00F22E1E">
        <w:rPr>
          <w:rFonts w:eastAsia="Rosarivo"/>
          <w:sz w:val="24"/>
          <w:szCs w:val="24"/>
        </w:rPr>
        <w:t>.</w:t>
      </w:r>
    </w:p>
    <w:p w14:paraId="181E1637" w14:textId="77777777" w:rsidR="00F547AB" w:rsidRPr="00F22E1E" w:rsidRDefault="00F547AB" w:rsidP="00A36FF3">
      <w:pPr>
        <w:pStyle w:val="PdgnlChapter"/>
        <w:spacing w:before="240"/>
      </w:pPr>
      <w:r w:rsidRPr="00F22E1E">
        <w:t>Conclusion</w:t>
      </w:r>
    </w:p>
    <w:p w14:paraId="55470A94" w14:textId="77777777" w:rsidR="00F547AB" w:rsidRPr="00F22E1E" w:rsidRDefault="00F547AB" w:rsidP="000A5FED">
      <w:pPr>
        <w:pStyle w:val="PdgnlMainText"/>
        <w:rPr>
          <w:rFonts w:eastAsia="Rosarivo"/>
          <w:color w:val="000000"/>
        </w:rPr>
      </w:pPr>
      <w:r w:rsidRPr="00F22E1E">
        <w:t xml:space="preserve">Conclusions are written briefly, concisely, and clearly in one paragraph, which is a summary of the results and discussion and answers from the objectives of the research/publication. Emphasis on the novelty of discovery or development. If there are suggestions from research relating to the results of research for practical activities or further research based on the renewal results found, it can be delivered briefly and clearly at the end of a paragraph or can make a new paragraph. </w:t>
      </w:r>
      <w:r w:rsidRPr="00F22E1E">
        <w:rPr>
          <w:rFonts w:eastAsia="Rosarivo"/>
          <w:color w:val="000000"/>
        </w:rPr>
        <w:t xml:space="preserve">Simpulan ditulis secara singkat, padat dan jelas dalam satu paragraf, yang merupakan ringkasan dari hasil dan pembahasan serta menjawab dari tujuan dari penelitian/publikasi. Menekankan pada </w:t>
      </w:r>
      <w:r w:rsidRPr="00F22E1E">
        <w:rPr>
          <w:rFonts w:eastAsia="Rosarivo"/>
        </w:rPr>
        <w:t>kebaruan</w:t>
      </w:r>
      <w:r w:rsidRPr="00F22E1E">
        <w:rPr>
          <w:rFonts w:eastAsia="Rosarivo"/>
          <w:color w:val="000000"/>
        </w:rPr>
        <w:t xml:space="preserve"> dari penemuan atau pengembangan. Apabila terdapat saran dari penelitian yang berkaitan dengan hasil penelitian untuk kegiatan praktis ataupun penelitian lanjutan berdasarkan hasil </w:t>
      </w:r>
      <w:r w:rsidRPr="00F22E1E">
        <w:rPr>
          <w:rFonts w:eastAsia="Rosarivo"/>
        </w:rPr>
        <w:t>kebaruan</w:t>
      </w:r>
      <w:r w:rsidRPr="00F22E1E">
        <w:rPr>
          <w:rFonts w:eastAsia="Rosarivo"/>
          <w:color w:val="000000"/>
        </w:rPr>
        <w:t xml:space="preserve"> yang ditemukan dapat disampaikan secara singkat dan jelas pada akhir paragraf atau dapat membuat paragraf baru.</w:t>
      </w:r>
    </w:p>
    <w:p w14:paraId="216DBE5D" w14:textId="77777777" w:rsidR="00F547AB" w:rsidRPr="00F22E1E" w:rsidRDefault="00F547AB" w:rsidP="00A36FF3">
      <w:pPr>
        <w:pStyle w:val="PdgnlChapter"/>
        <w:spacing w:before="240"/>
        <w:rPr>
          <w:rFonts w:eastAsia="Quattrocento Sans"/>
          <w:color w:val="000000"/>
        </w:rPr>
      </w:pPr>
      <w:r w:rsidRPr="00F22E1E">
        <w:rPr>
          <w:rFonts w:eastAsia="Quattrocento Sans"/>
        </w:rPr>
        <w:t xml:space="preserve">Acknowledgment </w:t>
      </w:r>
      <w:r w:rsidRPr="00F22E1E">
        <w:rPr>
          <w:rFonts w:eastAsia="Quattrocento Sans"/>
          <w:color w:val="000000"/>
        </w:rPr>
        <w:t>(</w:t>
      </w:r>
      <w:r w:rsidRPr="00F22E1E">
        <w:rPr>
          <w:rFonts w:eastAsia="Quattrocento Sans"/>
          <w:i/>
          <w:color w:val="FF0000"/>
        </w:rPr>
        <w:t>optional</w:t>
      </w:r>
      <w:r w:rsidRPr="00F22E1E">
        <w:rPr>
          <w:rFonts w:eastAsia="Quattrocento Sans"/>
          <w:color w:val="000000"/>
        </w:rPr>
        <w:t>)</w:t>
      </w:r>
    </w:p>
    <w:p w14:paraId="0A2CAD29" w14:textId="77777777" w:rsidR="00F547AB" w:rsidRPr="00F22E1E" w:rsidRDefault="00F547AB" w:rsidP="000A5FED">
      <w:pPr>
        <w:pStyle w:val="PdgnlMainText"/>
        <w:rPr>
          <w:rFonts w:eastAsia="Rosarivo"/>
          <w:color w:val="000000"/>
        </w:rPr>
      </w:pPr>
      <w:r w:rsidRPr="00F22E1E">
        <w:t xml:space="preserve">Acknowledgment contains appreciation given by the author to those who have been instrumental in the research, both in the form of financial support, licensing, consultants, and assisting in data collection. </w:t>
      </w:r>
      <w:r w:rsidRPr="00F22E1E">
        <w:rPr>
          <w:rFonts w:eastAsia="Rosarivo"/>
          <w:color w:val="000000"/>
        </w:rPr>
        <w:t>Ucapan terima kasih digunakan untuk memberikan apresiasi kepada pihak-pihak yang berperan dalam penelitian/artikel, baik dalam bentuk support dana, perizinan, konsultan maupun tim yang berperan dalam membantu pengambilan data.</w:t>
      </w:r>
    </w:p>
    <w:p w14:paraId="6EFBBA49" w14:textId="77777777" w:rsidR="00F547AB" w:rsidRPr="00F22E1E" w:rsidRDefault="00F547AB" w:rsidP="00A36FF3">
      <w:pPr>
        <w:pStyle w:val="PdgnlChapter"/>
        <w:spacing w:before="240"/>
      </w:pPr>
      <w:bookmarkStart w:id="0" w:name="_w6iqdi1vnt4k" w:colFirst="0" w:colLast="0"/>
      <w:bookmarkEnd w:id="0"/>
      <w:r w:rsidRPr="00F22E1E">
        <w:t>References</w:t>
      </w:r>
    </w:p>
    <w:p w14:paraId="47B48ACB" w14:textId="497DBFA0" w:rsidR="00F22E1E" w:rsidRDefault="00F22E1E" w:rsidP="005E5FEB">
      <w:pPr>
        <w:pStyle w:val="PdgnlReferences"/>
      </w:pPr>
      <w:r w:rsidRPr="00F22E1E">
        <w:t>(Word Style “P</w:t>
      </w:r>
      <w:r w:rsidR="000A5FED">
        <w:t>dgnl</w:t>
      </w:r>
      <w:r w:rsidRPr="00F22E1E">
        <w:t>_References”). References are placed at the end of the manuscript. Authors are responsible for the accuracy and completeness of all references. Use APA for in-text citations and the reference list. Do not use footnotes. Please ensure that every reference cited in the text is also present in the reference list (and vice versa). Citation of a reference as 'in press' implies that the item has been accepted for publication.</w:t>
      </w:r>
      <w:r w:rsidR="00CB3584">
        <w:t xml:space="preserve"> The minimum refere</w:t>
      </w:r>
      <w:r w:rsidR="00EB11C0">
        <w:t>nces are 15 references with more than 75% based on primary sources (Journal) at least 10 years.</w:t>
      </w:r>
    </w:p>
    <w:p w14:paraId="07BC173F" w14:textId="5AAEBF96" w:rsidR="00D4680D" w:rsidRDefault="00D4680D" w:rsidP="005E5FEB">
      <w:pPr>
        <w:pStyle w:val="PdgnlReferences"/>
      </w:pPr>
      <w:r>
        <w:t xml:space="preserve">Referensi terletak di akhir manuskrip. Penulis bertanggung jawab atas keakuratan dan kelengkapan referensi. </w:t>
      </w:r>
      <w:r w:rsidR="00CB3584">
        <w:t>Gunakanlah Style APA pada sitasi dan referensi artikel. Tidak menggunakan Footnote (Catatan Kaki). Pastikan setiap r</w:t>
      </w:r>
      <w:r w:rsidRPr="00D4680D">
        <w:t>eferensi yang dituliskan sesuai dengan sitasi yang ada di dalam artikel</w:t>
      </w:r>
      <w:r w:rsidR="00CB3584">
        <w:t>, begitupun sebaliknya. J</w:t>
      </w:r>
      <w:r w:rsidRPr="00D4680D">
        <w:t xml:space="preserve">umlah referensi minimal </w:t>
      </w:r>
      <w:r w:rsidR="00CB3584">
        <w:t>15</w:t>
      </w:r>
      <w:r w:rsidRPr="00D4680D">
        <w:t xml:space="preserve"> referensi dengan &gt;75% dari sumber primer (jurnal) dengan kemutakhiran 10 tahun terakhir.</w:t>
      </w:r>
    </w:p>
    <w:p w14:paraId="7127554D" w14:textId="77777777" w:rsidR="005E5FEB" w:rsidRPr="00CA368E" w:rsidRDefault="005E5FEB" w:rsidP="005E5FEB">
      <w:pPr>
        <w:pStyle w:val="PdgnlReferences"/>
      </w:pPr>
      <w:r w:rsidRPr="00CA368E">
        <w:t xml:space="preserve">Author, F. M. (Year of Publication). </w:t>
      </w:r>
      <w:r w:rsidRPr="00CA368E">
        <w:rPr>
          <w:i/>
        </w:rPr>
        <w:t>Title of work</w:t>
      </w:r>
      <w:r w:rsidRPr="00CA368E">
        <w:t>. Publisher City, State: Publisher.</w:t>
      </w:r>
    </w:p>
    <w:p w14:paraId="0D005B98" w14:textId="77777777" w:rsidR="005E5FEB" w:rsidRPr="00CA368E" w:rsidRDefault="005E5FEB" w:rsidP="005E5FEB">
      <w:pPr>
        <w:pStyle w:val="PdgnlReferences"/>
      </w:pPr>
      <w:r w:rsidRPr="00CA368E">
        <w:t xml:space="preserve">James, H. (2009). </w:t>
      </w:r>
      <w:r w:rsidRPr="00CA368E">
        <w:rPr>
          <w:i/>
        </w:rPr>
        <w:t>The ambassadors</w:t>
      </w:r>
      <w:r w:rsidRPr="00CA368E">
        <w:t>. Rockville, MD: Serenity.</w:t>
      </w:r>
    </w:p>
    <w:p w14:paraId="6AD8E86D" w14:textId="77777777" w:rsidR="005E5FEB" w:rsidRDefault="005E5FEB" w:rsidP="005E5FEB">
      <w:pPr>
        <w:pStyle w:val="PdgnlReferences"/>
      </w:pPr>
      <w:r w:rsidRPr="00CA368E">
        <w:t>Author, F. M. (Year of Publication). Title of chapter. In F. M. Editor (Ed.), Title of book (pp. xx-xx). Publisher City, State: Publisher.</w:t>
      </w:r>
    </w:p>
    <w:p w14:paraId="1E599BB4" w14:textId="77777777" w:rsidR="005E5FEB" w:rsidRDefault="005E5FEB" w:rsidP="005E5FEB">
      <w:pPr>
        <w:pStyle w:val="PdgnlReferences"/>
      </w:pPr>
      <w:r>
        <w:t xml:space="preserve">Shuhua, L. (2007). The night of MidAutumn Festival. In J. S. M. Lau &amp; H. Goldblatt (Eds.), </w:t>
      </w:r>
      <w:r>
        <w:rPr>
          <w:i/>
          <w:iCs/>
        </w:rPr>
        <w:t>The Columbia Anthology of Modern Chinese Literature</w:t>
      </w:r>
      <w:r>
        <w:t xml:space="preserve"> (pp. 95-102). New York, NY: Columbia University Press.</w:t>
      </w:r>
    </w:p>
    <w:p w14:paraId="7326B024" w14:textId="77777777" w:rsidR="005E5FEB" w:rsidRDefault="005E5FEB" w:rsidP="005E5FEB">
      <w:pPr>
        <w:pStyle w:val="PdgnlReferences"/>
      </w:pPr>
      <w:r>
        <w:t xml:space="preserve">Author, F. M. (Year of Publication). </w:t>
      </w:r>
      <w:r>
        <w:rPr>
          <w:i/>
          <w:iCs/>
        </w:rPr>
        <w:t>Title of work</w:t>
      </w:r>
      <w:r>
        <w:t xml:space="preserve"> [E-reader version]. Retrieved from URL</w:t>
      </w:r>
    </w:p>
    <w:p w14:paraId="2E405B47" w14:textId="77777777" w:rsidR="005E5FEB" w:rsidRDefault="005E5FEB" w:rsidP="005E5FEB">
      <w:pPr>
        <w:pStyle w:val="PdgnlReferences"/>
      </w:pPr>
      <w:r>
        <w:t xml:space="preserve">Stoker, B. (2000). </w:t>
      </w:r>
      <w:r>
        <w:rPr>
          <w:i/>
          <w:iCs/>
        </w:rPr>
        <w:t>Dracula</w:t>
      </w:r>
      <w:r>
        <w:t xml:space="preserve"> [Kindle HDX version]. Retrieved from http://www.overdrive.com/</w:t>
      </w:r>
    </w:p>
    <w:p w14:paraId="49018CBD" w14:textId="77777777" w:rsidR="005E5FEB" w:rsidRDefault="005E5FEB" w:rsidP="005E5FEB">
      <w:pPr>
        <w:pStyle w:val="PdgnlReferences"/>
      </w:pPr>
      <w:r>
        <w:t xml:space="preserve">Author, F. M. (Year of Publication). Title of chapter. In F. M. Editor (Ed.), </w:t>
      </w:r>
      <w:r>
        <w:rPr>
          <w:i/>
          <w:iCs/>
        </w:rPr>
        <w:t>Title of book</w:t>
      </w:r>
      <w:r>
        <w:t xml:space="preserve"> [E-reader version] (pp. xx-xx). Retrieved from URL or http://dx.doi.org/xxxx</w:t>
      </w:r>
    </w:p>
    <w:p w14:paraId="43B3001A" w14:textId="77777777" w:rsidR="005E5FEB" w:rsidRDefault="005E5FEB" w:rsidP="005E5FEB">
      <w:pPr>
        <w:pStyle w:val="PdgnlReferences"/>
      </w:pPr>
      <w:r>
        <w:t xml:space="preserve">Author, F. M. (Year of Publication). Article title. </w:t>
      </w:r>
      <w:r>
        <w:rPr>
          <w:i/>
          <w:iCs/>
        </w:rPr>
        <w:t>Journal Title, Volume Number</w:t>
      </w:r>
      <w:r>
        <w:t>(Issue Number), pp.-pp. http://dx.doi.org/xxxx or Retrieved from homepage URL</w:t>
      </w:r>
    </w:p>
    <w:p w14:paraId="7CF8D599" w14:textId="6842468E" w:rsidR="005E5FEB" w:rsidRPr="00F22E1E" w:rsidRDefault="005E5FEB" w:rsidP="005E5FEB">
      <w:pPr>
        <w:pStyle w:val="PdgnlReferences"/>
      </w:pPr>
      <w:r>
        <w:t xml:space="preserve">Trier, J. (2007). “Cool” engagements with YouTube: Part 2. </w:t>
      </w:r>
      <w:r>
        <w:rPr>
          <w:i/>
          <w:iCs/>
        </w:rPr>
        <w:t>Journal of Adolescent &amp; Adult Literacy</w:t>
      </w:r>
      <w:r>
        <w:t xml:space="preserve">, </w:t>
      </w:r>
      <w:r>
        <w:rPr>
          <w:i/>
          <w:iCs/>
        </w:rPr>
        <w:t>50</w:t>
      </w:r>
      <w:r>
        <w:t xml:space="preserve">(7), 598-603. </w:t>
      </w:r>
      <w:hyperlink r:id="rId12" w:history="1">
        <w:r w:rsidRPr="00022C39">
          <w:rPr>
            <w:rStyle w:val="Hyperlink"/>
          </w:rPr>
          <w:t>http://dx.doi.org/10.1598/JAAL.50.7.8</w:t>
        </w:r>
      </w:hyperlink>
    </w:p>
    <w:sectPr w:rsidR="005E5FEB" w:rsidRPr="00F22E1E" w:rsidSect="009425AF">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5819E" w14:textId="77777777" w:rsidR="005B1BDC" w:rsidRDefault="005B1BDC" w:rsidP="00D36068">
      <w:r>
        <w:separator/>
      </w:r>
    </w:p>
  </w:endnote>
  <w:endnote w:type="continuationSeparator" w:id="0">
    <w:p w14:paraId="76079586" w14:textId="77777777" w:rsidR="005B1BDC" w:rsidRDefault="005B1BDC" w:rsidP="00D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sariv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B600" w14:textId="6C3C1A4D" w:rsidR="009008CD" w:rsidRPr="003D5B84" w:rsidRDefault="00C531C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3B6E8017" wp14:editId="1934C5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17E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BF074F">
      <w:rPr>
        <w:noProof/>
      </w:rPr>
      <w:t xml:space="preserve">Pedagonal </w:t>
    </w:r>
    <w:r w:rsidR="009940FF">
      <w:rPr>
        <w:noProof/>
      </w:rPr>
      <w:t>: Jurnal Ilmiah Pendidikan, Vol</w:t>
    </w:r>
    <w:r w:rsidR="009C5CB5">
      <w:rPr>
        <w:noProof/>
      </w:rPr>
      <w:t>.</w:t>
    </w:r>
    <w:r w:rsidR="009940FF">
      <w:rPr>
        <w:noProof/>
      </w:rPr>
      <w:t xml:space="preserve"> </w:t>
    </w:r>
    <w:r w:rsidR="009C5CB5">
      <w:rPr>
        <w:noProof/>
      </w:rPr>
      <w:t>0</w:t>
    </w:r>
    <w:r w:rsidR="00337DF2">
      <w:rPr>
        <w:noProof/>
      </w:rPr>
      <w:t>8</w:t>
    </w:r>
    <w:r w:rsidR="009C5CB5">
      <w:rPr>
        <w:noProof/>
      </w:rPr>
      <w:t>, No. 0</w:t>
    </w:r>
    <w:r w:rsidR="00337DF2">
      <w:rPr>
        <w:noProof/>
      </w:rPr>
      <w:t>1</w:t>
    </w:r>
  </w:p>
  <w:p w14:paraId="1CD15D1E" w14:textId="77777777" w:rsidR="00466E3E" w:rsidRDefault="00466E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C3BE" w14:textId="2FF103BD" w:rsidR="009008CD" w:rsidRPr="00C07BEF" w:rsidRDefault="00C531C8" w:rsidP="0094367D">
    <w:pPr>
      <w:pStyle w:val="Footer"/>
      <w:pBdr>
        <w:top w:val="single" w:sz="4" w:space="1" w:color="auto"/>
      </w:pBdr>
      <w:jc w:val="right"/>
      <w:rPr>
        <w:i/>
      </w:rPr>
    </w:pPr>
    <w:r w:rsidRPr="00C07BEF">
      <w:rPr>
        <w:i/>
      </w:rPr>
      <w:t xml:space="preserve">Title of manuscript is short and clear </w:t>
    </w:r>
    <w:r w:rsidR="00667623">
      <w:rPr>
        <w:i/>
      </w:rPr>
      <w:t xml:space="preserve">| </w:t>
    </w:r>
    <w:r w:rsidRPr="00C07BEF">
      <w:rPr>
        <w:i/>
      </w:rPr>
      <w:t>First Author</w:t>
    </w:r>
    <w:r w:rsidR="00667623">
      <w:rPr>
        <w:i/>
      </w:rPr>
      <w:t>, et.al.</w:t>
    </w:r>
  </w:p>
  <w:p w14:paraId="18D8C979" w14:textId="77777777" w:rsidR="00466E3E" w:rsidRDefault="00466E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13906" w14:textId="1D39B34E" w:rsidR="009008CD" w:rsidRPr="00596A4C" w:rsidRDefault="00C531C8" w:rsidP="00596A4C">
    <w:pPr>
      <w:pStyle w:val="Footer"/>
      <w:pBdr>
        <w:top w:val="single" w:sz="4" w:space="1" w:color="auto"/>
      </w:pBdr>
      <w:spacing w:before="240"/>
      <w:rPr>
        <w:i/>
        <w:szCs w:val="18"/>
      </w:rPr>
    </w:pPr>
    <w:r w:rsidRPr="00C854C1">
      <w:rPr>
        <w:b/>
        <w:i/>
        <w:szCs w:val="18"/>
      </w:rPr>
      <w:t>Journal homepage</w:t>
    </w:r>
    <w:r>
      <w:rPr>
        <w:i/>
        <w:szCs w:val="18"/>
      </w:rPr>
      <w:t xml:space="preserve">: </w:t>
    </w:r>
    <w:hyperlink r:id="rId1" w:history="1">
      <w:r w:rsidR="00F547AB" w:rsidRPr="001302A9">
        <w:rPr>
          <w:rStyle w:val="Hyperlink"/>
          <w:i/>
          <w:color w:val="auto"/>
          <w:szCs w:val="18"/>
          <w:u w:val="none"/>
        </w:rPr>
        <w:t>https://journal.unpak.ac.id/index.php/pedagonal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55136" w14:textId="77777777" w:rsidR="005B1BDC" w:rsidRDefault="005B1BDC" w:rsidP="00D36068">
      <w:r>
        <w:separator/>
      </w:r>
    </w:p>
  </w:footnote>
  <w:footnote w:type="continuationSeparator" w:id="0">
    <w:p w14:paraId="65B33DE7" w14:textId="77777777" w:rsidR="005B1BDC" w:rsidRDefault="005B1BDC" w:rsidP="00D3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472BE" w14:textId="77777777" w:rsidR="009008CD" w:rsidRPr="003D5B84" w:rsidRDefault="00C531C8"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102</w:t>
    </w:r>
    <w:r w:rsidRPr="003D5B84">
      <w:rPr>
        <w:rStyle w:val="PageNumber"/>
      </w:rPr>
      <w:fldChar w:fldCharType="end"/>
    </w:r>
  </w:p>
  <w:p w14:paraId="3942E1E1" w14:textId="65E43660" w:rsidR="009008CD" w:rsidRPr="003D5B84" w:rsidRDefault="00C531C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60288" behindDoc="0" locked="0" layoutInCell="1" allowOverlap="1" wp14:anchorId="489EAEF1" wp14:editId="0AAA1EDB">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FCE1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w:t>
    </w:r>
    <w:r w:rsidR="009940FF">
      <w:t>550</w:t>
    </w:r>
    <w:r w:rsidRPr="009C34A6">
      <w:t>-</w:t>
    </w:r>
    <w:r w:rsidR="009940FF">
      <w:t>0406</w:t>
    </w:r>
  </w:p>
  <w:p w14:paraId="5180D4E6" w14:textId="77777777" w:rsidR="00466E3E" w:rsidRDefault="00466E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15814" w14:textId="1866FC2C" w:rsidR="009008CD" w:rsidRPr="003D5B84" w:rsidRDefault="00BF074F" w:rsidP="00C07BEF">
    <w:pPr>
      <w:pStyle w:val="Header"/>
      <w:pBdr>
        <w:bottom w:val="single" w:sz="4" w:space="1" w:color="auto"/>
      </w:pBdr>
      <w:tabs>
        <w:tab w:val="clear" w:pos="4320"/>
        <w:tab w:val="clear" w:pos="8640"/>
        <w:tab w:val="left" w:pos="0"/>
        <w:tab w:val="center" w:pos="4301"/>
        <w:tab w:val="left" w:pos="7938"/>
      </w:tabs>
    </w:pPr>
    <w:r>
      <w:t xml:space="preserve">Pedagonal </w:t>
    </w:r>
    <w:r w:rsidR="009940FF">
      <w:t>: Jurnal Ilmiah Pendidikan</w:t>
    </w:r>
    <w:r w:rsidR="00C531C8" w:rsidRPr="003D5B84">
      <w:tab/>
    </w:r>
    <w:r w:rsidR="00C531C8" w:rsidRPr="003D5B84">
      <w:tab/>
    </w:r>
    <w:r w:rsidR="00D40B30">
      <w:sym w:font="Wingdings" w:char="F072"/>
    </w:r>
    <w:r w:rsidR="009940FF">
      <w:t xml:space="preserve">       </w:t>
    </w:r>
    <w:r w:rsidR="00D40B30" w:rsidRPr="003D5B84">
      <w:rPr>
        <w:rStyle w:val="PageNumber"/>
      </w:rPr>
      <w:fldChar w:fldCharType="begin"/>
    </w:r>
    <w:r w:rsidR="00D40B30" w:rsidRPr="003D5B84">
      <w:rPr>
        <w:rStyle w:val="PageNumber"/>
      </w:rPr>
      <w:instrText xml:space="preserve"> PAGE </w:instrText>
    </w:r>
    <w:r w:rsidR="00D40B30" w:rsidRPr="003D5B84">
      <w:rPr>
        <w:rStyle w:val="PageNumber"/>
      </w:rPr>
      <w:fldChar w:fldCharType="separate"/>
    </w:r>
    <w:r w:rsidR="00D40B30">
      <w:rPr>
        <w:rStyle w:val="PageNumber"/>
      </w:rPr>
      <w:t>101</w:t>
    </w:r>
    <w:r w:rsidR="00D40B30" w:rsidRPr="003D5B84">
      <w:rPr>
        <w:rStyle w:val="PageNumber"/>
      </w:rPr>
      <w:fldChar w:fldCharType="end"/>
    </w:r>
  </w:p>
  <w:p w14:paraId="464D0268" w14:textId="77777777" w:rsidR="009008CD" w:rsidRPr="003D5B84" w:rsidRDefault="009008CD" w:rsidP="0094367D">
    <w:pPr>
      <w:pStyle w:val="Header"/>
      <w:ind w:right="360" w:firstLine="360"/>
    </w:pPr>
  </w:p>
  <w:p w14:paraId="47B45D36" w14:textId="77777777" w:rsidR="00466E3E" w:rsidRDefault="00466E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8C6C" w14:textId="2F24ED3A" w:rsidR="009008CD" w:rsidRPr="003D5B84" w:rsidRDefault="00BF074F" w:rsidP="008B04B3">
    <w:pPr>
      <w:pStyle w:val="Header"/>
      <w:tabs>
        <w:tab w:val="clear" w:pos="4320"/>
        <w:tab w:val="clear" w:pos="8640"/>
      </w:tabs>
      <w:ind w:right="45"/>
      <w:rPr>
        <w:b/>
      </w:rPr>
    </w:pPr>
    <w:r>
      <w:rPr>
        <w:b/>
      </w:rPr>
      <w:t xml:space="preserve">Pedagonal </w:t>
    </w:r>
    <w:r w:rsidR="00D36068">
      <w:rPr>
        <w:b/>
      </w:rPr>
      <w:t>: Jurnal Ilmiah Pendidikan</w:t>
    </w:r>
  </w:p>
  <w:p w14:paraId="1CA3E12E" w14:textId="55A868AE" w:rsidR="009008CD" w:rsidRPr="003D5B84" w:rsidRDefault="00C531C8" w:rsidP="008B04B3">
    <w:pPr>
      <w:pStyle w:val="Header"/>
      <w:tabs>
        <w:tab w:val="clear" w:pos="4320"/>
        <w:tab w:val="clear" w:pos="8640"/>
      </w:tabs>
      <w:ind w:right="45"/>
    </w:pPr>
    <w:r w:rsidRPr="003D5B84">
      <w:t>Vol.</w:t>
    </w:r>
    <w:r>
      <w:t xml:space="preserve"> </w:t>
    </w:r>
    <w:r w:rsidR="000230EE">
      <w:t>xx</w:t>
    </w:r>
    <w:r w:rsidRPr="003D5B84">
      <w:t>, No.</w:t>
    </w:r>
    <w:r>
      <w:t xml:space="preserve"> </w:t>
    </w:r>
    <w:r w:rsidR="000230EE">
      <w:t>xx</w:t>
    </w:r>
    <w:r w:rsidRPr="003D5B84">
      <w:t xml:space="preserve">, </w:t>
    </w:r>
    <w:r w:rsidR="000230EE">
      <w:t>Xxxxx</w:t>
    </w:r>
    <w:r w:rsidRPr="003D5B84">
      <w:t xml:space="preserve"> </w:t>
    </w:r>
    <w:r w:rsidR="000230EE">
      <w:t>xxxx</w:t>
    </w:r>
    <w:r w:rsidRPr="003D5B84">
      <w:t xml:space="preserve">, pp. </w:t>
    </w:r>
    <w:r w:rsidR="000230EE">
      <w:t>x</w:t>
    </w:r>
    <w:r w:rsidRPr="003D5B84">
      <w:t>~xx</w:t>
    </w:r>
  </w:p>
  <w:p w14:paraId="5602624C" w14:textId="5DEC82C5" w:rsidR="009008CD" w:rsidRPr="003D5B84" w:rsidRDefault="00C531C8" w:rsidP="00957C11">
    <w:pPr>
      <w:pStyle w:val="Header"/>
      <w:tabs>
        <w:tab w:val="clear" w:pos="4320"/>
        <w:tab w:val="clear" w:pos="8640"/>
        <w:tab w:val="left" w:pos="7938"/>
        <w:tab w:val="right" w:pos="8789"/>
      </w:tabs>
      <w:rPr>
        <w:rStyle w:val="PageNumber"/>
      </w:rPr>
    </w:pPr>
    <w:r w:rsidRPr="009C34A6">
      <w:t>ISSN: 2</w:t>
    </w:r>
    <w:r w:rsidR="00D36068">
      <w:t>550</w:t>
    </w:r>
    <w:r w:rsidRPr="009C34A6">
      <w:t>-</w:t>
    </w:r>
    <w:r w:rsidR="00D36068">
      <w:t>0406</w:t>
    </w:r>
    <w:r>
      <w:t xml:space="preserve">, </w:t>
    </w:r>
    <w:r w:rsidRPr="00847569">
      <w:t xml:space="preserve">DOI: </w:t>
    </w:r>
    <w:r w:rsidR="00D36068" w:rsidRPr="00D36068">
      <w:t>10.</w:t>
    </w:r>
    <w:r w:rsidR="00BF074F">
      <w:t>55215</w:t>
    </w:r>
    <w:r w:rsidR="00D36068" w:rsidRPr="00D36068">
      <w:t>/pedagonal.v</w:t>
    </w:r>
    <w:r w:rsidR="000230EE">
      <w:t>x</w:t>
    </w:r>
    <w:r w:rsidR="00D36068" w:rsidRPr="00D36068">
      <w:t>i</w:t>
    </w:r>
    <w:r w:rsidR="000230EE">
      <w:t>x</w:t>
    </w:r>
    <w:r w:rsidR="00D36068" w:rsidRPr="00D36068">
      <w:t>.</w:t>
    </w:r>
    <w:r w:rsidR="00D36068">
      <w:t>xxxx</w:t>
    </w:r>
    <w:r w:rsidRPr="003D5B84">
      <w:tab/>
    </w:r>
    <w:r>
      <w:sym w:font="Wingdings" w:char="F072"/>
    </w:r>
    <w:r w:rsidR="009940FF">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101</w:t>
    </w:r>
    <w:r w:rsidRPr="003D5B84">
      <w:rPr>
        <w:rStyle w:val="PageNumber"/>
      </w:rPr>
      <w:fldChar w:fldCharType="end"/>
    </w:r>
  </w:p>
  <w:p w14:paraId="3481ED7A" w14:textId="77777777" w:rsidR="009008CD" w:rsidRPr="003D5B84" w:rsidRDefault="00C531C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1312" behindDoc="0" locked="0" layoutInCell="1" allowOverlap="1" wp14:anchorId="188D7738" wp14:editId="062363C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4C8F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p w14:paraId="0E0DBEC8" w14:textId="77777777" w:rsidR="00466E3E" w:rsidRDefault="00466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006C1"/>
    <w:multiLevelType w:val="hybridMultilevel"/>
    <w:tmpl w:val="FAD8D76A"/>
    <w:lvl w:ilvl="0" w:tplc="50FAF2EC">
      <w:numFmt w:val="bullet"/>
      <w:lvlText w:val=""/>
      <w:lvlJc w:val="left"/>
      <w:pPr>
        <w:ind w:left="1080" w:hanging="360"/>
      </w:pPr>
      <w:rPr>
        <w:rFonts w:ascii="Symbol" w:eastAsia="Times New Roman"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8214D"/>
    <w:multiLevelType w:val="hybridMultilevel"/>
    <w:tmpl w:val="1EF60AF0"/>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387607271">
    <w:abstractNumId w:val="2"/>
  </w:num>
  <w:num w:numId="2" w16cid:durableId="1848983959">
    <w:abstractNumId w:val="1"/>
  </w:num>
  <w:num w:numId="3" w16cid:durableId="1528634969">
    <w:abstractNumId w:val="3"/>
  </w:num>
  <w:num w:numId="4" w16cid:durableId="7918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06"/>
    <w:rsid w:val="000230EE"/>
    <w:rsid w:val="00034BC3"/>
    <w:rsid w:val="00042708"/>
    <w:rsid w:val="00057EF7"/>
    <w:rsid w:val="0008667E"/>
    <w:rsid w:val="0008730C"/>
    <w:rsid w:val="00087782"/>
    <w:rsid w:val="000A5FED"/>
    <w:rsid w:val="000D78E0"/>
    <w:rsid w:val="000F1BCA"/>
    <w:rsid w:val="001302A9"/>
    <w:rsid w:val="00150AD4"/>
    <w:rsid w:val="00172B2E"/>
    <w:rsid w:val="0018258A"/>
    <w:rsid w:val="00197911"/>
    <w:rsid w:val="00214185"/>
    <w:rsid w:val="00225B32"/>
    <w:rsid w:val="00266F1E"/>
    <w:rsid w:val="0027662E"/>
    <w:rsid w:val="002A377E"/>
    <w:rsid w:val="002C79AF"/>
    <w:rsid w:val="002D7784"/>
    <w:rsid w:val="00337DF2"/>
    <w:rsid w:val="003906E1"/>
    <w:rsid w:val="0039509C"/>
    <w:rsid w:val="003A091C"/>
    <w:rsid w:val="003A3BBE"/>
    <w:rsid w:val="003E4748"/>
    <w:rsid w:val="00466E3E"/>
    <w:rsid w:val="005673B6"/>
    <w:rsid w:val="0057097D"/>
    <w:rsid w:val="005A306D"/>
    <w:rsid w:val="005B1BDC"/>
    <w:rsid w:val="005C6179"/>
    <w:rsid w:val="005D67E8"/>
    <w:rsid w:val="005E5FEB"/>
    <w:rsid w:val="00610D44"/>
    <w:rsid w:val="006507DB"/>
    <w:rsid w:val="00667623"/>
    <w:rsid w:val="006772E1"/>
    <w:rsid w:val="006A4345"/>
    <w:rsid w:val="006C08E6"/>
    <w:rsid w:val="00740E0E"/>
    <w:rsid w:val="0088287A"/>
    <w:rsid w:val="009008CD"/>
    <w:rsid w:val="00930294"/>
    <w:rsid w:val="009425AF"/>
    <w:rsid w:val="00944F51"/>
    <w:rsid w:val="009656AA"/>
    <w:rsid w:val="00990117"/>
    <w:rsid w:val="009940FF"/>
    <w:rsid w:val="009C5CB5"/>
    <w:rsid w:val="00A36FF3"/>
    <w:rsid w:val="00AC03B3"/>
    <w:rsid w:val="00AF6617"/>
    <w:rsid w:val="00B15C41"/>
    <w:rsid w:val="00B90814"/>
    <w:rsid w:val="00BA0BB0"/>
    <w:rsid w:val="00BA23C2"/>
    <w:rsid w:val="00BF074F"/>
    <w:rsid w:val="00C531C8"/>
    <w:rsid w:val="00C660A6"/>
    <w:rsid w:val="00CB2A06"/>
    <w:rsid w:val="00CB3584"/>
    <w:rsid w:val="00D36068"/>
    <w:rsid w:val="00D40B30"/>
    <w:rsid w:val="00D4680D"/>
    <w:rsid w:val="00D7145F"/>
    <w:rsid w:val="00D86AEC"/>
    <w:rsid w:val="00DB2331"/>
    <w:rsid w:val="00EA1058"/>
    <w:rsid w:val="00EB11C0"/>
    <w:rsid w:val="00EF31A4"/>
    <w:rsid w:val="00F22E1E"/>
    <w:rsid w:val="00F547AB"/>
    <w:rsid w:val="00FE5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7107"/>
  <w15:chartTrackingRefBased/>
  <w15:docId w15:val="{6D6B59EE-0657-4CA7-B319-2FF854B7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06"/>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iPriority w:val="9"/>
    <w:unhideWhenUsed/>
    <w:rsid w:val="00BA0BB0"/>
    <w:pPr>
      <w:keepNext/>
      <w:keepLines/>
      <w:spacing w:before="280" w:after="80" w:line="276" w:lineRule="auto"/>
      <w:jc w:val="both"/>
      <w:outlineLvl w:val="2"/>
    </w:pPr>
    <w:rPr>
      <w:b/>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B2A06"/>
    <w:rPr>
      <w:color w:val="0000FF"/>
      <w:u w:val="single"/>
    </w:rPr>
  </w:style>
  <w:style w:type="paragraph" w:styleId="Header">
    <w:name w:val="header"/>
    <w:basedOn w:val="Normal"/>
    <w:link w:val="HeaderChar"/>
    <w:uiPriority w:val="99"/>
    <w:rsid w:val="00CB2A06"/>
    <w:pPr>
      <w:tabs>
        <w:tab w:val="center" w:pos="4320"/>
        <w:tab w:val="right" w:pos="8640"/>
      </w:tabs>
    </w:pPr>
  </w:style>
  <w:style w:type="character" w:customStyle="1" w:styleId="HeaderChar">
    <w:name w:val="Header Char"/>
    <w:basedOn w:val="DefaultParagraphFont"/>
    <w:link w:val="Header"/>
    <w:uiPriority w:val="99"/>
    <w:rsid w:val="00CB2A06"/>
    <w:rPr>
      <w:rFonts w:ascii="Times New Roman" w:eastAsia="Times New Roman" w:hAnsi="Times New Roman" w:cs="Times New Roman"/>
      <w:sz w:val="20"/>
      <w:szCs w:val="20"/>
      <w:lang w:val="en-US"/>
    </w:rPr>
  </w:style>
  <w:style w:type="paragraph" w:styleId="Footer">
    <w:name w:val="footer"/>
    <w:basedOn w:val="Normal"/>
    <w:link w:val="FooterChar"/>
    <w:rsid w:val="00CB2A06"/>
    <w:pPr>
      <w:tabs>
        <w:tab w:val="center" w:pos="4320"/>
        <w:tab w:val="right" w:pos="8640"/>
      </w:tabs>
    </w:pPr>
  </w:style>
  <w:style w:type="character" w:customStyle="1" w:styleId="FooterChar">
    <w:name w:val="Footer Char"/>
    <w:basedOn w:val="DefaultParagraphFont"/>
    <w:link w:val="Footer"/>
    <w:rsid w:val="00CB2A06"/>
    <w:rPr>
      <w:rFonts w:ascii="Times New Roman" w:eastAsia="Times New Roman" w:hAnsi="Times New Roman" w:cs="Times New Roman"/>
      <w:sz w:val="20"/>
      <w:szCs w:val="20"/>
      <w:lang w:val="en-US"/>
    </w:rPr>
  </w:style>
  <w:style w:type="character" w:styleId="PageNumber">
    <w:name w:val="page number"/>
    <w:basedOn w:val="DefaultParagraphFont"/>
    <w:rsid w:val="00CB2A06"/>
  </w:style>
  <w:style w:type="paragraph" w:styleId="Title">
    <w:name w:val="Title"/>
    <w:aliases w:val="Pdgnl_Title"/>
    <w:basedOn w:val="Normal"/>
    <w:link w:val="TitleChar"/>
    <w:qFormat/>
    <w:rsid w:val="00CB2A06"/>
    <w:pPr>
      <w:jc w:val="center"/>
    </w:pPr>
    <w:rPr>
      <w:b/>
      <w:bCs/>
      <w:sz w:val="28"/>
      <w:szCs w:val="24"/>
      <w:lang w:val="id-ID"/>
    </w:rPr>
  </w:style>
  <w:style w:type="character" w:customStyle="1" w:styleId="TitleChar">
    <w:name w:val="Title Char"/>
    <w:aliases w:val="Pdgnl_Title Char"/>
    <w:basedOn w:val="DefaultParagraphFont"/>
    <w:link w:val="Title"/>
    <w:rsid w:val="00CB2A06"/>
    <w:rPr>
      <w:rFonts w:ascii="Times New Roman" w:eastAsia="Times New Roman" w:hAnsi="Times New Roman" w:cs="Times New Roman"/>
      <w:b/>
      <w:bCs/>
      <w:sz w:val="28"/>
      <w:szCs w:val="24"/>
    </w:rPr>
  </w:style>
  <w:style w:type="character" w:customStyle="1" w:styleId="apple-style-span">
    <w:name w:val="apple-style-span"/>
    <w:basedOn w:val="DefaultParagraphFont"/>
    <w:rsid w:val="00CB2A06"/>
  </w:style>
  <w:style w:type="character" w:styleId="UnresolvedMention">
    <w:name w:val="Unresolved Mention"/>
    <w:basedOn w:val="DefaultParagraphFont"/>
    <w:uiPriority w:val="99"/>
    <w:semiHidden/>
    <w:unhideWhenUsed/>
    <w:rsid w:val="00225B32"/>
    <w:rPr>
      <w:color w:val="605E5C"/>
      <w:shd w:val="clear" w:color="auto" w:fill="E1DFDD"/>
    </w:rPr>
  </w:style>
  <w:style w:type="paragraph" w:styleId="ListParagraph">
    <w:name w:val="List Paragraph"/>
    <w:basedOn w:val="Normal"/>
    <w:uiPriority w:val="34"/>
    <w:rsid w:val="00225B32"/>
    <w:pPr>
      <w:ind w:left="720"/>
      <w:contextualSpacing/>
    </w:pPr>
  </w:style>
  <w:style w:type="character" w:customStyle="1" w:styleId="Heading3Char">
    <w:name w:val="Heading 3 Char"/>
    <w:basedOn w:val="DefaultParagraphFont"/>
    <w:link w:val="Heading3"/>
    <w:uiPriority w:val="9"/>
    <w:rsid w:val="00BA0BB0"/>
    <w:rPr>
      <w:rFonts w:ascii="Times New Roman" w:eastAsia="Times New Roman" w:hAnsi="Times New Roman" w:cs="Times New Roman"/>
      <w:b/>
      <w:sz w:val="28"/>
      <w:szCs w:val="28"/>
      <w:lang w:eastAsia="id-ID"/>
    </w:rPr>
  </w:style>
  <w:style w:type="paragraph" w:customStyle="1" w:styleId="PdgnlReferences">
    <w:name w:val="Pdgnl_References"/>
    <w:basedOn w:val="Normal"/>
    <w:link w:val="PdgnlReferencesChar"/>
    <w:qFormat/>
    <w:rsid w:val="005E5FEB"/>
    <w:pPr>
      <w:spacing w:after="240"/>
      <w:ind w:left="720" w:hanging="720"/>
      <w:jc w:val="both"/>
    </w:pPr>
    <w:rPr>
      <w:bCs/>
      <w:color w:val="000000" w:themeColor="text1"/>
      <w:sz w:val="24"/>
      <w:szCs w:val="24"/>
      <w:shd w:val="clear" w:color="auto" w:fill="FFFFFF"/>
    </w:rPr>
  </w:style>
  <w:style w:type="character" w:customStyle="1" w:styleId="PdgnlReferencesChar">
    <w:name w:val="Pdgnl_References Char"/>
    <w:basedOn w:val="DefaultParagraphFont"/>
    <w:link w:val="PdgnlReferences"/>
    <w:rsid w:val="005E5FEB"/>
    <w:rPr>
      <w:rFonts w:ascii="Times New Roman" w:eastAsia="Times New Roman" w:hAnsi="Times New Roman" w:cs="Times New Roman"/>
      <w:bCs/>
      <w:color w:val="000000" w:themeColor="text1"/>
      <w:sz w:val="24"/>
      <w:szCs w:val="24"/>
      <w:lang w:val="en-US"/>
    </w:rPr>
  </w:style>
  <w:style w:type="paragraph" w:customStyle="1" w:styleId="PdgnlAuthor">
    <w:name w:val="Pdgnl_Author"/>
    <w:basedOn w:val="Normal"/>
    <w:link w:val="PdgnlAuthorChar"/>
    <w:qFormat/>
    <w:rsid w:val="00057EF7"/>
    <w:pPr>
      <w:jc w:val="center"/>
    </w:pPr>
    <w:rPr>
      <w:b/>
      <w:bCs/>
      <w:sz w:val="22"/>
      <w:szCs w:val="22"/>
      <w:lang w:val="id-ID"/>
    </w:rPr>
  </w:style>
  <w:style w:type="paragraph" w:customStyle="1" w:styleId="PdgnlAbstract">
    <w:name w:val="Pdgnl_Abstract"/>
    <w:basedOn w:val="Normal"/>
    <w:link w:val="PdgnlAbstractChar"/>
    <w:qFormat/>
    <w:rsid w:val="00AC03B3"/>
    <w:pPr>
      <w:spacing w:before="120"/>
      <w:jc w:val="both"/>
    </w:pPr>
  </w:style>
  <w:style w:type="character" w:customStyle="1" w:styleId="PdgnlAuthorChar">
    <w:name w:val="Pdgnl_Author Char"/>
    <w:basedOn w:val="DefaultParagraphFont"/>
    <w:link w:val="PdgnlAuthor"/>
    <w:rsid w:val="00057EF7"/>
    <w:rPr>
      <w:rFonts w:ascii="Times New Roman" w:eastAsia="Times New Roman" w:hAnsi="Times New Roman" w:cs="Times New Roman"/>
      <w:b/>
      <w:bCs/>
    </w:rPr>
  </w:style>
  <w:style w:type="paragraph" w:customStyle="1" w:styleId="PdgnlMainText">
    <w:name w:val="Pdgnl_Main Text"/>
    <w:basedOn w:val="Normal"/>
    <w:link w:val="PdgnlMainTextChar"/>
    <w:qFormat/>
    <w:rsid w:val="000A5FED"/>
    <w:pPr>
      <w:pBdr>
        <w:between w:val="nil"/>
      </w:pBdr>
      <w:ind w:firstLine="425"/>
      <w:jc w:val="both"/>
    </w:pPr>
    <w:rPr>
      <w:sz w:val="24"/>
      <w:szCs w:val="24"/>
    </w:rPr>
  </w:style>
  <w:style w:type="character" w:customStyle="1" w:styleId="PdgnlAbstractChar">
    <w:name w:val="Pdgnl_Abstract Char"/>
    <w:basedOn w:val="DefaultParagraphFont"/>
    <w:link w:val="PdgnlAbstract"/>
    <w:rsid w:val="00AC03B3"/>
    <w:rPr>
      <w:rFonts w:ascii="Times New Roman" w:eastAsia="Times New Roman" w:hAnsi="Times New Roman" w:cs="Times New Roman"/>
      <w:sz w:val="20"/>
      <w:szCs w:val="20"/>
      <w:lang w:val="en-US"/>
    </w:rPr>
  </w:style>
  <w:style w:type="paragraph" w:customStyle="1" w:styleId="PdgnlChapter">
    <w:name w:val="Pdgnl_Chapter"/>
    <w:basedOn w:val="Heading3"/>
    <w:link w:val="PdgnlChapterChar"/>
    <w:qFormat/>
    <w:rsid w:val="000A5FED"/>
    <w:pPr>
      <w:spacing w:after="120" w:line="240" w:lineRule="auto"/>
      <w:jc w:val="left"/>
    </w:pPr>
  </w:style>
  <w:style w:type="character" w:customStyle="1" w:styleId="PdgnlMainTextChar">
    <w:name w:val="Pdgnl_Main Text Char"/>
    <w:basedOn w:val="DefaultParagraphFont"/>
    <w:link w:val="PdgnlMainText"/>
    <w:rsid w:val="000A5FED"/>
    <w:rPr>
      <w:rFonts w:ascii="Times New Roman" w:eastAsia="Times New Roman" w:hAnsi="Times New Roman" w:cs="Times New Roman"/>
      <w:sz w:val="24"/>
      <w:szCs w:val="24"/>
      <w:lang w:val="en-US"/>
    </w:rPr>
  </w:style>
  <w:style w:type="paragraph" w:customStyle="1" w:styleId="PdgnlSubChapter">
    <w:name w:val="Pdgnl_Sub Chapter"/>
    <w:basedOn w:val="Normal"/>
    <w:link w:val="PdgnlSubChapterChar"/>
    <w:qFormat/>
    <w:rsid w:val="00D86AEC"/>
    <w:pPr>
      <w:pBdr>
        <w:between w:val="nil"/>
      </w:pBdr>
      <w:spacing w:before="120"/>
      <w:jc w:val="both"/>
    </w:pPr>
    <w:rPr>
      <w:rFonts w:eastAsia="Rosarivo"/>
      <w:i/>
      <w:iCs/>
      <w:color w:val="000000"/>
      <w:sz w:val="24"/>
      <w:szCs w:val="24"/>
    </w:rPr>
  </w:style>
  <w:style w:type="character" w:customStyle="1" w:styleId="PdgnlChapterChar">
    <w:name w:val="Pdgnl_Chapter Char"/>
    <w:basedOn w:val="Heading3Char"/>
    <w:link w:val="PdgnlChapter"/>
    <w:rsid w:val="000A5FED"/>
    <w:rPr>
      <w:rFonts w:ascii="Times New Roman" w:eastAsia="Times New Roman" w:hAnsi="Times New Roman" w:cs="Times New Roman"/>
      <w:b/>
      <w:sz w:val="28"/>
      <w:szCs w:val="28"/>
      <w:lang w:eastAsia="id-ID"/>
    </w:rPr>
  </w:style>
  <w:style w:type="paragraph" w:customStyle="1" w:styleId="PdgnlAffiliation">
    <w:name w:val="Pdgnl_Affiliation"/>
    <w:basedOn w:val="Normal"/>
    <w:link w:val="PdgnlAffiliationChar"/>
    <w:qFormat/>
    <w:rsid w:val="00057EF7"/>
    <w:pPr>
      <w:jc w:val="center"/>
    </w:pPr>
    <w:rPr>
      <w:szCs w:val="18"/>
    </w:rPr>
  </w:style>
  <w:style w:type="character" w:customStyle="1" w:styleId="PdgnlSubChapterChar">
    <w:name w:val="Pdgnl_Sub Chapter Char"/>
    <w:basedOn w:val="DefaultParagraphFont"/>
    <w:link w:val="PdgnlSubChapter"/>
    <w:rsid w:val="00D86AEC"/>
    <w:rPr>
      <w:rFonts w:ascii="Times New Roman" w:eastAsia="Rosarivo" w:hAnsi="Times New Roman" w:cs="Times New Roman"/>
      <w:i/>
      <w:iCs/>
      <w:color w:val="000000"/>
      <w:sz w:val="24"/>
      <w:szCs w:val="24"/>
      <w:lang w:val="en-US"/>
    </w:rPr>
  </w:style>
  <w:style w:type="character" w:customStyle="1" w:styleId="PdgnlAffiliationChar">
    <w:name w:val="Pdgnl_Affiliation Char"/>
    <w:basedOn w:val="DefaultParagraphFont"/>
    <w:link w:val="PdgnlAffiliation"/>
    <w:rsid w:val="00057EF7"/>
    <w:rPr>
      <w:rFonts w:ascii="Times New Roman" w:eastAsia="Times New Roman" w:hAnsi="Times New Roman" w:cs="Times New Roman"/>
      <w:sz w:val="20"/>
      <w:szCs w:val="18"/>
      <w:lang w:val="en-US"/>
    </w:rPr>
  </w:style>
  <w:style w:type="paragraph" w:customStyle="1" w:styleId="JSLReferences">
    <w:name w:val="JSL_References"/>
    <w:basedOn w:val="Normal"/>
    <w:link w:val="JSLReferencesChar"/>
    <w:qFormat/>
    <w:rsid w:val="005E5FEB"/>
    <w:pPr>
      <w:spacing w:line="480" w:lineRule="auto"/>
      <w:ind w:left="720" w:hanging="720"/>
      <w:jc w:val="both"/>
    </w:pPr>
    <w:rPr>
      <w:bCs/>
      <w:color w:val="000000" w:themeColor="text1"/>
      <w:sz w:val="24"/>
      <w:szCs w:val="24"/>
      <w:shd w:val="clear" w:color="auto" w:fill="FFFFFF"/>
    </w:rPr>
  </w:style>
  <w:style w:type="character" w:customStyle="1" w:styleId="JSLReferencesChar">
    <w:name w:val="JSL_References Char"/>
    <w:basedOn w:val="DefaultParagraphFont"/>
    <w:link w:val="JSLReferences"/>
    <w:rsid w:val="005E5FEB"/>
    <w:rPr>
      <w:rFonts w:ascii="Times New Roman" w:eastAsia="Times New Roman" w:hAnsi="Times New Roman" w:cs="Times New Roman"/>
      <w:bCs/>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hyperlink" Target="http://dx.doi.org/10.1598/JAAL.50.7.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1.vsd"/><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Visio_2003-2010_Drawing.vsd"/><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journal.unpak.ac.id/index.php/pedag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2211</TotalTime>
  <Pages>6</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Journal Pedagonal Template</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Pedagonal Template</dc:title>
  <dc:subject/>
  <dc:creator>pedagonal@unpak.ac.id</dc:creator>
  <cp:keywords>Pedagonal : Jurnal Ilmiah Pendidikan</cp:keywords>
  <dc:description/>
  <cp:lastModifiedBy>Annisa Nurramadhani</cp:lastModifiedBy>
  <cp:revision>19</cp:revision>
  <dcterms:created xsi:type="dcterms:W3CDTF">2021-08-20T15:18:00Z</dcterms:created>
  <dcterms:modified xsi:type="dcterms:W3CDTF">2024-08-17T11:49:00Z</dcterms:modified>
</cp:coreProperties>
</file>